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571"/>
        <w:tblW w:w="10382" w:type="dxa"/>
        <w:tblLayout w:type="fixed"/>
        <w:tblLook w:val="0000" w:firstRow="0" w:lastRow="0" w:firstColumn="0" w:lastColumn="0" w:noHBand="0" w:noVBand="0"/>
      </w:tblPr>
      <w:tblGrid>
        <w:gridCol w:w="4068"/>
        <w:gridCol w:w="2536"/>
        <w:gridCol w:w="3778"/>
      </w:tblGrid>
      <w:tr w:rsidR="00CE28B9" w:rsidRPr="00E21032" w:rsidTr="00CE28B9">
        <w:trPr>
          <w:trHeight w:val="2284"/>
        </w:trPr>
        <w:tc>
          <w:tcPr>
            <w:tcW w:w="4068" w:type="dxa"/>
            <w:tcBorders>
              <w:bottom w:val="double" w:sz="2" w:space="0" w:color="000000"/>
            </w:tcBorders>
          </w:tcPr>
          <w:p w:rsidR="00CE28B9" w:rsidRPr="00E21032" w:rsidRDefault="00CE28B9" w:rsidP="00CE28B9">
            <w:pPr>
              <w:tabs>
                <w:tab w:val="left" w:pos="4203"/>
              </w:tabs>
              <w:suppressAutoHyphens/>
              <w:snapToGrid w:val="0"/>
              <w:spacing w:after="0" w:line="240" w:lineRule="auto"/>
              <w:ind w:left="-120"/>
              <w:rPr>
                <w:rFonts w:ascii="Times New Roman" w:eastAsia="Calibri" w:hAnsi="Times New Roman" w:cs="Calibri"/>
                <w:bCs/>
                <w:sz w:val="24"/>
                <w:szCs w:val="24"/>
                <w:lang w:eastAsia="ar-SA"/>
              </w:rPr>
            </w:pPr>
            <w:proofErr w:type="spellStart"/>
            <w:r w:rsidRPr="00E21032">
              <w:rPr>
                <w:rFonts w:ascii="Times New Roman" w:eastAsia="Calibri" w:hAnsi="Times New Roman" w:cs="Calibri"/>
                <w:b/>
                <w:bCs/>
                <w:sz w:val="20"/>
                <w:szCs w:val="20"/>
                <w:lang w:eastAsia="ar-SA"/>
              </w:rPr>
              <w:t>Республикæ</w:t>
            </w:r>
            <w:proofErr w:type="spellEnd"/>
            <w:r w:rsidRPr="00E21032">
              <w:rPr>
                <w:rFonts w:ascii="Times New Roman" w:eastAsia="Calibri" w:hAnsi="Times New Roman" w:cs="Calibri"/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21032">
              <w:rPr>
                <w:rFonts w:ascii="Times New Roman" w:eastAsia="Calibri" w:hAnsi="Times New Roman" w:cs="Calibri"/>
                <w:b/>
                <w:bCs/>
                <w:sz w:val="20"/>
                <w:szCs w:val="20"/>
                <w:lang w:eastAsia="ar-SA"/>
              </w:rPr>
              <w:t>Цæгат</w:t>
            </w:r>
            <w:proofErr w:type="spellEnd"/>
            <w:r w:rsidRPr="00E21032">
              <w:rPr>
                <w:rFonts w:ascii="Times New Roman" w:eastAsia="Calibri" w:hAnsi="Times New Roman" w:cs="Calibri"/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21032">
              <w:rPr>
                <w:rFonts w:ascii="Times New Roman" w:eastAsia="Calibri" w:hAnsi="Times New Roman" w:cs="Calibri"/>
                <w:b/>
                <w:bCs/>
                <w:sz w:val="20"/>
                <w:szCs w:val="20"/>
                <w:lang w:eastAsia="ar-SA"/>
              </w:rPr>
              <w:t>Ирыстон-Алани</w:t>
            </w:r>
            <w:proofErr w:type="spellEnd"/>
          </w:p>
          <w:p w:rsidR="00CE28B9" w:rsidRPr="00E21032" w:rsidRDefault="00CE28B9" w:rsidP="00CE28B9">
            <w:pPr>
              <w:tabs>
                <w:tab w:val="left" w:pos="4203"/>
              </w:tabs>
              <w:suppressAutoHyphens/>
              <w:spacing w:after="0" w:line="240" w:lineRule="auto"/>
              <w:ind w:left="-120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  <w:lang w:eastAsia="ar-SA"/>
              </w:rPr>
            </w:pPr>
          </w:p>
          <w:p w:rsidR="00CE28B9" w:rsidRPr="00E21032" w:rsidRDefault="00CE28B9" w:rsidP="00CE28B9">
            <w:pPr>
              <w:tabs>
                <w:tab w:val="left" w:pos="4203"/>
              </w:tabs>
              <w:suppressAutoHyphens/>
              <w:spacing w:after="0" w:line="240" w:lineRule="auto"/>
              <w:ind w:left="-120"/>
              <w:jc w:val="center"/>
              <w:rPr>
                <w:rFonts w:ascii="Times New Roman" w:eastAsia="Calibri" w:hAnsi="Times New Roman" w:cs="Calibri"/>
                <w:b/>
                <w:bCs/>
                <w:sz w:val="20"/>
                <w:szCs w:val="20"/>
                <w:lang w:eastAsia="ar-SA"/>
              </w:rPr>
            </w:pPr>
            <w:r w:rsidRPr="00E21032">
              <w:rPr>
                <w:rFonts w:ascii="Times New Roman" w:eastAsia="Calibri" w:hAnsi="Times New Roman" w:cs="Calibri"/>
                <w:b/>
                <w:bCs/>
                <w:sz w:val="20"/>
                <w:szCs w:val="20"/>
                <w:lang w:eastAsia="ar-SA"/>
              </w:rPr>
              <w:t>ДЗÆУДЖЫХЪÆУЫ САХАРЫ</w:t>
            </w:r>
          </w:p>
          <w:p w:rsidR="00CE28B9" w:rsidRPr="00E21032" w:rsidRDefault="00CE28B9" w:rsidP="00CE28B9">
            <w:pPr>
              <w:tabs>
                <w:tab w:val="left" w:pos="4203"/>
              </w:tabs>
              <w:suppressAutoHyphens/>
              <w:spacing w:after="0" w:line="240" w:lineRule="auto"/>
              <w:ind w:left="-120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E21032">
              <w:rPr>
                <w:rFonts w:ascii="Times New Roman" w:eastAsia="Calibri" w:hAnsi="Times New Roman" w:cs="Calibri"/>
                <w:b/>
                <w:bCs/>
                <w:sz w:val="20"/>
                <w:szCs w:val="20"/>
                <w:lang w:eastAsia="ar-SA"/>
              </w:rPr>
              <w:t>БЫНÆТТОН ХИУЫНАФФÆЙАДЫ АДМИНИСТРАЦИ</w:t>
            </w:r>
          </w:p>
          <w:p w:rsidR="00CE28B9" w:rsidRPr="00E21032" w:rsidRDefault="00CE28B9" w:rsidP="00CE28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  <w:p w:rsidR="00CE28B9" w:rsidRPr="00E21032" w:rsidRDefault="00CE28B9" w:rsidP="00CE28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E21032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ЭКОНОМИКÆЙЫ, АМАЛХЪОМАДЫ ÆМÆ</w:t>
            </w:r>
          </w:p>
          <w:p w:rsidR="00CE28B9" w:rsidRPr="00E21032" w:rsidRDefault="00CE28B9" w:rsidP="00CE28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E21032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ИНВЕСТИЦИОН ПРОЕКТТЫ УПРАВЛЕНИ</w:t>
            </w:r>
          </w:p>
        </w:tc>
        <w:tc>
          <w:tcPr>
            <w:tcW w:w="2536" w:type="dxa"/>
            <w:tcBorders>
              <w:bottom w:val="double" w:sz="2" w:space="0" w:color="000000"/>
            </w:tcBorders>
            <w:vAlign w:val="center"/>
          </w:tcPr>
          <w:p w:rsidR="00CE28B9" w:rsidRPr="00E21032" w:rsidRDefault="00CE28B9" w:rsidP="00CE28B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0"/>
                <w:szCs w:val="20"/>
                <w:lang w:eastAsia="ar-SA"/>
              </w:rPr>
            </w:pPr>
            <w:r w:rsidRPr="00E21032">
              <w:rPr>
                <w:rFonts w:ascii="Times New Roman" w:eastAsia="Calibri" w:hAnsi="Times New Roman" w:cs="Calibri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44C3320" wp14:editId="1A522606">
                  <wp:extent cx="1477645" cy="1488440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7645" cy="1488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8" w:type="dxa"/>
            <w:tcBorders>
              <w:bottom w:val="double" w:sz="2" w:space="0" w:color="000000"/>
            </w:tcBorders>
          </w:tcPr>
          <w:p w:rsidR="00CE28B9" w:rsidRPr="00E21032" w:rsidRDefault="00CE28B9" w:rsidP="00CE28B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  <w:lang w:eastAsia="ar-SA"/>
              </w:rPr>
            </w:pPr>
            <w:r w:rsidRPr="00E21032">
              <w:rPr>
                <w:rFonts w:ascii="Times New Roman" w:eastAsia="Calibri" w:hAnsi="Times New Roman" w:cs="Calibri"/>
                <w:b/>
                <w:bCs/>
                <w:sz w:val="20"/>
                <w:szCs w:val="20"/>
                <w:lang w:eastAsia="ar-SA"/>
              </w:rPr>
              <w:t>Республика Северная Осетия-Алания</w:t>
            </w:r>
          </w:p>
          <w:p w:rsidR="00CE28B9" w:rsidRPr="00E21032" w:rsidRDefault="00CE28B9" w:rsidP="00CE28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  <w:lang w:eastAsia="ar-SA"/>
              </w:rPr>
            </w:pPr>
          </w:p>
          <w:p w:rsidR="00CE28B9" w:rsidRPr="00E21032" w:rsidRDefault="00CE28B9" w:rsidP="00CE28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0"/>
                <w:szCs w:val="20"/>
                <w:lang w:eastAsia="ar-SA"/>
              </w:rPr>
            </w:pPr>
            <w:r w:rsidRPr="00E21032">
              <w:rPr>
                <w:rFonts w:ascii="Times New Roman" w:eastAsia="Calibri" w:hAnsi="Times New Roman" w:cs="Calibri"/>
                <w:b/>
                <w:bCs/>
                <w:sz w:val="20"/>
                <w:szCs w:val="20"/>
                <w:lang w:eastAsia="ar-SA"/>
              </w:rPr>
              <w:t>АДМИНИСТРАЦИЯ</w:t>
            </w:r>
          </w:p>
          <w:p w:rsidR="00CE28B9" w:rsidRPr="00E21032" w:rsidRDefault="00CE28B9" w:rsidP="00CE28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0"/>
                <w:szCs w:val="20"/>
                <w:lang w:eastAsia="ar-SA"/>
              </w:rPr>
            </w:pPr>
            <w:r w:rsidRPr="00E21032">
              <w:rPr>
                <w:rFonts w:ascii="Times New Roman" w:eastAsia="Calibri" w:hAnsi="Times New Roman" w:cs="Calibri"/>
                <w:b/>
                <w:bCs/>
                <w:sz w:val="20"/>
                <w:szCs w:val="20"/>
                <w:lang w:eastAsia="ar-SA"/>
              </w:rPr>
              <w:t>МЕСТНОГО САМОУПРАВЛЕНИЯ</w:t>
            </w:r>
          </w:p>
          <w:p w:rsidR="00CE28B9" w:rsidRPr="00E21032" w:rsidRDefault="00CE28B9" w:rsidP="00CE28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E21032">
              <w:rPr>
                <w:rFonts w:ascii="Times New Roman" w:eastAsia="Calibri" w:hAnsi="Times New Roman" w:cs="Calibri"/>
                <w:b/>
                <w:bCs/>
                <w:sz w:val="20"/>
                <w:szCs w:val="20"/>
                <w:lang w:eastAsia="ar-SA"/>
              </w:rPr>
              <w:t xml:space="preserve"> г. ВЛАДИКАВКАЗА</w:t>
            </w:r>
          </w:p>
          <w:p w:rsidR="00CE28B9" w:rsidRPr="00E21032" w:rsidRDefault="00CE28B9" w:rsidP="00CE28B9">
            <w:pPr>
              <w:tabs>
                <w:tab w:val="left" w:pos="4203"/>
              </w:tabs>
              <w:suppressAutoHyphens/>
              <w:spacing w:after="0" w:line="240" w:lineRule="auto"/>
              <w:ind w:left="540"/>
              <w:jc w:val="center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  <w:p w:rsidR="00CE28B9" w:rsidRPr="00E21032" w:rsidRDefault="00CE28B9" w:rsidP="00CE28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E21032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УПРАВЛЕНИЕ ЭКОНОМИКИ, ПРЕДПРИНИМАТЕЛЬСТВА И</w:t>
            </w:r>
          </w:p>
          <w:p w:rsidR="00CE28B9" w:rsidRPr="00E21032" w:rsidRDefault="00CE28B9" w:rsidP="00CE28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</w:pPr>
            <w:r w:rsidRPr="00E21032">
              <w:rPr>
                <w:rFonts w:ascii="Times New Roman" w:eastAsia="Calibri" w:hAnsi="Times New Roman" w:cs="Calibri"/>
                <w:b/>
                <w:sz w:val="24"/>
                <w:szCs w:val="24"/>
                <w:lang w:eastAsia="ar-SA"/>
              </w:rPr>
              <w:t>ИНВЕСТИЦИОННЫХ ПРОЕКТОВ</w:t>
            </w:r>
          </w:p>
          <w:p w:rsidR="00CE28B9" w:rsidRPr="00E21032" w:rsidRDefault="00CE28B9" w:rsidP="00CE28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lang w:eastAsia="ar-SA"/>
              </w:rPr>
            </w:pPr>
          </w:p>
        </w:tc>
      </w:tr>
    </w:tbl>
    <w:p w:rsidR="00E21032" w:rsidRPr="00E21032" w:rsidRDefault="00E21032" w:rsidP="00E21032">
      <w:pPr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Calibri"/>
          <w:sz w:val="24"/>
          <w:szCs w:val="24"/>
          <w:lang w:eastAsia="ar-SA"/>
        </w:rPr>
      </w:pPr>
    </w:p>
    <w:tbl>
      <w:tblPr>
        <w:tblW w:w="0" w:type="auto"/>
        <w:tblInd w:w="-550" w:type="dxa"/>
        <w:tblLayout w:type="fixed"/>
        <w:tblLook w:val="0000" w:firstRow="0" w:lastRow="0" w:firstColumn="0" w:lastColumn="0" w:noHBand="0" w:noVBand="0"/>
      </w:tblPr>
      <w:tblGrid>
        <w:gridCol w:w="5028"/>
        <w:gridCol w:w="480"/>
        <w:gridCol w:w="4680"/>
      </w:tblGrid>
      <w:tr w:rsidR="00E21032" w:rsidRPr="00E21032" w:rsidTr="00391775">
        <w:tc>
          <w:tcPr>
            <w:tcW w:w="5028" w:type="dxa"/>
          </w:tcPr>
          <w:p w:rsidR="00E21032" w:rsidRPr="00E21032" w:rsidRDefault="00E21032" w:rsidP="00E21032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lang w:eastAsia="ar-SA"/>
              </w:rPr>
            </w:pPr>
            <w:r w:rsidRPr="00E21032">
              <w:rPr>
                <w:rFonts w:ascii="Times New Roman" w:eastAsia="Calibri" w:hAnsi="Times New Roman" w:cs="Calibri"/>
                <w:lang w:eastAsia="ar-SA"/>
              </w:rPr>
              <w:t xml:space="preserve">362040, РСО-Алания, </w:t>
            </w:r>
            <w:proofErr w:type="spellStart"/>
            <w:r w:rsidRPr="00E21032">
              <w:rPr>
                <w:rFonts w:ascii="Times New Roman" w:eastAsia="Calibri" w:hAnsi="Times New Roman" w:cs="Calibri"/>
                <w:lang w:eastAsia="ar-SA"/>
              </w:rPr>
              <w:t>г.Владикавказ</w:t>
            </w:r>
            <w:proofErr w:type="spellEnd"/>
            <w:r w:rsidRPr="00E21032">
              <w:rPr>
                <w:rFonts w:ascii="Times New Roman" w:eastAsia="Calibri" w:hAnsi="Times New Roman" w:cs="Calibri"/>
                <w:lang w:eastAsia="ar-SA"/>
              </w:rPr>
              <w:t>, пл.Штыба,2</w:t>
            </w:r>
          </w:p>
          <w:p w:rsidR="00E21032" w:rsidRPr="00E21032" w:rsidRDefault="00E21032" w:rsidP="00E21032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 w:eastAsia="ar-SA"/>
              </w:rPr>
            </w:pPr>
            <w:r w:rsidRPr="00E21032">
              <w:rPr>
                <w:rFonts w:ascii="Times New Roman" w:eastAsia="Calibri" w:hAnsi="Times New Roman" w:cs="Calibri"/>
                <w:lang w:eastAsia="ar-SA"/>
              </w:rPr>
              <w:t>тел</w:t>
            </w:r>
            <w:r w:rsidRPr="00E21032">
              <w:rPr>
                <w:rFonts w:ascii="Times New Roman" w:eastAsia="Calibri" w:hAnsi="Times New Roman" w:cs="Calibri"/>
                <w:lang w:val="en-US" w:eastAsia="ar-SA"/>
              </w:rPr>
              <w:t>.: (+8672)</w:t>
            </w:r>
            <w:r w:rsidRPr="00E21032">
              <w:rPr>
                <w:rFonts w:ascii="Times New Roman" w:eastAsia="Calibri" w:hAnsi="Times New Roman" w:cs="Calibri"/>
                <w:b/>
                <w:sz w:val="20"/>
                <w:szCs w:val="24"/>
                <w:lang w:val="en-US" w:eastAsia="ar-SA"/>
              </w:rPr>
              <w:t xml:space="preserve"> </w:t>
            </w:r>
            <w:r w:rsidRPr="00E21032">
              <w:rPr>
                <w:rFonts w:ascii="Times New Roman" w:eastAsia="Calibri" w:hAnsi="Times New Roman" w:cs="Calibri"/>
                <w:sz w:val="20"/>
                <w:szCs w:val="24"/>
                <w:lang w:val="en-US" w:eastAsia="ar-SA"/>
              </w:rPr>
              <w:t xml:space="preserve">70-76-05, </w:t>
            </w:r>
            <w:r w:rsidRPr="00E21032">
              <w:rPr>
                <w:rFonts w:ascii="Times New Roman" w:eastAsia="Calibri" w:hAnsi="Times New Roman" w:cs="Calibri"/>
                <w:lang w:val="en-US" w:eastAsia="ar-SA"/>
              </w:rPr>
              <w:t>e-mail: ams_invest@mail.ru</w:t>
            </w:r>
          </w:p>
          <w:p w:rsidR="00E21032" w:rsidRPr="00E21032" w:rsidRDefault="00E21032" w:rsidP="00E21032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en-US" w:eastAsia="ar-SA"/>
              </w:rPr>
            </w:pPr>
          </w:p>
          <w:p w:rsidR="00E21032" w:rsidRPr="00E21032" w:rsidRDefault="00E21032" w:rsidP="00E21032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E21032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 xml:space="preserve">На № </w:t>
            </w:r>
            <w:r w:rsidRPr="00E21032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ar-SA"/>
              </w:rPr>
              <w:t>________</w:t>
            </w:r>
            <w:r w:rsidRPr="00E21032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от</w:t>
            </w:r>
            <w:r w:rsidRPr="00E21032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ar-SA"/>
              </w:rPr>
              <w:t>________</w:t>
            </w:r>
          </w:p>
          <w:p w:rsidR="00E21032" w:rsidRPr="00E21032" w:rsidRDefault="00E21032" w:rsidP="00E21032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E21032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 xml:space="preserve">От   </w:t>
            </w:r>
            <w:r w:rsidRPr="00E21032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ar-SA"/>
              </w:rPr>
              <w:t>_________</w:t>
            </w:r>
            <w:r w:rsidRPr="00E21032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№ ________</w:t>
            </w:r>
          </w:p>
          <w:p w:rsidR="00E21032" w:rsidRPr="00E21032" w:rsidRDefault="00E21032" w:rsidP="00E21032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480" w:type="dxa"/>
          </w:tcPr>
          <w:p w:rsidR="00E21032" w:rsidRPr="00E21032" w:rsidRDefault="00E21032" w:rsidP="00E21032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E21032" w:rsidRPr="00E21032" w:rsidRDefault="00E21032" w:rsidP="00CE28B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</w:p>
          <w:p w:rsidR="007C045F" w:rsidRDefault="007C045F" w:rsidP="00E21032">
            <w:pPr>
              <w:suppressAutoHyphens/>
              <w:snapToGrid w:val="0"/>
              <w:spacing w:after="0" w:line="240" w:lineRule="auto"/>
              <w:ind w:left="252"/>
              <w:jc w:val="center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</w:p>
          <w:p w:rsidR="007C045F" w:rsidRDefault="007C045F" w:rsidP="00E21032">
            <w:pPr>
              <w:suppressAutoHyphens/>
              <w:snapToGrid w:val="0"/>
              <w:spacing w:after="0" w:line="240" w:lineRule="auto"/>
              <w:ind w:left="252"/>
              <w:jc w:val="center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</w:p>
          <w:p w:rsidR="007C045F" w:rsidRDefault="007C045F" w:rsidP="00E21032">
            <w:pPr>
              <w:suppressAutoHyphens/>
              <w:snapToGrid w:val="0"/>
              <w:spacing w:after="0" w:line="240" w:lineRule="auto"/>
              <w:ind w:left="252"/>
              <w:jc w:val="center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</w:p>
          <w:p w:rsidR="00E21032" w:rsidRPr="00E21032" w:rsidRDefault="007C045F" w:rsidP="00E21032">
            <w:pPr>
              <w:suppressAutoHyphens/>
              <w:snapToGrid w:val="0"/>
              <w:spacing w:after="0" w:line="240" w:lineRule="auto"/>
              <w:ind w:left="252"/>
              <w:jc w:val="center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Начальнику</w:t>
            </w:r>
            <w:r w:rsidR="00E21032" w:rsidRPr="00E21032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 отдела информационного обеспечения – Пресс службы главы АМС </w:t>
            </w:r>
            <w:proofErr w:type="spellStart"/>
            <w:r w:rsidR="00E21032" w:rsidRPr="00E21032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г.Владикавказа</w:t>
            </w:r>
            <w:proofErr w:type="spellEnd"/>
            <w:r w:rsidR="00E21032" w:rsidRPr="00E21032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 </w:t>
            </w:r>
          </w:p>
          <w:p w:rsidR="00E21032" w:rsidRPr="00E21032" w:rsidRDefault="00E21032" w:rsidP="00E21032">
            <w:pPr>
              <w:suppressAutoHyphens/>
              <w:snapToGrid w:val="0"/>
              <w:spacing w:after="0" w:line="240" w:lineRule="auto"/>
              <w:ind w:left="252"/>
              <w:jc w:val="center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</w:p>
          <w:p w:rsidR="00E21032" w:rsidRPr="00E21032" w:rsidRDefault="00E21032" w:rsidP="00E21032">
            <w:pPr>
              <w:suppressAutoHyphens/>
              <w:snapToGrid w:val="0"/>
              <w:spacing w:after="0" w:line="240" w:lineRule="auto"/>
              <w:ind w:left="252"/>
              <w:jc w:val="center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 w:rsidRPr="00E21032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Д.А. ДЗЕСТЕЛОВОЙ </w:t>
            </w:r>
          </w:p>
          <w:p w:rsidR="00E21032" w:rsidRDefault="00E21032" w:rsidP="00E21032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  <w:p w:rsidR="00CE28B9" w:rsidRPr="00E21032" w:rsidRDefault="00CE28B9" w:rsidP="00E21032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</w:tr>
    </w:tbl>
    <w:p w:rsidR="00E21032" w:rsidRPr="00E21032" w:rsidRDefault="00E21032" w:rsidP="00E2103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E21032">
        <w:rPr>
          <w:rFonts w:ascii="Times New Roman" w:eastAsia="Calibri" w:hAnsi="Times New Roman" w:cs="Calibri"/>
          <w:sz w:val="28"/>
          <w:szCs w:val="28"/>
          <w:lang w:eastAsia="ar-SA"/>
        </w:rPr>
        <w:t xml:space="preserve">Уважаемая </w:t>
      </w:r>
      <w:proofErr w:type="spellStart"/>
      <w:r w:rsidRPr="00E21032">
        <w:rPr>
          <w:rFonts w:ascii="Times New Roman" w:eastAsia="Calibri" w:hAnsi="Times New Roman" w:cs="Calibri"/>
          <w:sz w:val="28"/>
          <w:szCs w:val="28"/>
          <w:lang w:eastAsia="ar-SA"/>
        </w:rPr>
        <w:t>Дзерасса</w:t>
      </w:r>
      <w:proofErr w:type="spellEnd"/>
      <w:r w:rsidRPr="00E21032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Артуровна!</w:t>
      </w:r>
    </w:p>
    <w:p w:rsidR="00E21032" w:rsidRPr="00E21032" w:rsidRDefault="00E21032" w:rsidP="00E21032">
      <w:pPr>
        <w:suppressAutoHyphens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E21032" w:rsidRDefault="00E21032" w:rsidP="00E2103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1032">
        <w:rPr>
          <w:rFonts w:ascii="Times New Roman" w:eastAsia="Calibri" w:hAnsi="Times New Roman" w:cs="Times New Roman"/>
          <w:sz w:val="28"/>
          <w:szCs w:val="28"/>
        </w:rPr>
        <w:tab/>
        <w:t>Управление экономики, предпринимательства и инвестиционных проектов просит Вас разместить следующее информационное сообщение в газете «Владикавказ»</w:t>
      </w:r>
      <w:r w:rsidR="00511CB5">
        <w:rPr>
          <w:rFonts w:ascii="Times New Roman" w:eastAsia="Calibri" w:hAnsi="Times New Roman" w:cs="Times New Roman"/>
          <w:sz w:val="28"/>
          <w:szCs w:val="28"/>
        </w:rPr>
        <w:t xml:space="preserve"> и на официальном сайте АМС </w:t>
      </w:r>
      <w:proofErr w:type="spellStart"/>
      <w:r w:rsidR="00511CB5">
        <w:rPr>
          <w:rFonts w:ascii="Times New Roman" w:eastAsia="Calibri" w:hAnsi="Times New Roman" w:cs="Times New Roman"/>
          <w:sz w:val="28"/>
          <w:szCs w:val="28"/>
        </w:rPr>
        <w:t>г.Владикавказа</w:t>
      </w:r>
      <w:proofErr w:type="spellEnd"/>
      <w:r w:rsidR="00511CB5">
        <w:rPr>
          <w:rFonts w:ascii="Times New Roman" w:eastAsia="Calibri" w:hAnsi="Times New Roman" w:cs="Times New Roman"/>
          <w:sz w:val="28"/>
          <w:szCs w:val="28"/>
        </w:rPr>
        <w:t>, согласно приложению</w:t>
      </w:r>
      <w:r w:rsidRPr="00E2103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11CB5" w:rsidRDefault="00511CB5" w:rsidP="00511CB5">
      <w:pPr>
        <w:suppressAutoHyphens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«</w:t>
      </w:r>
      <w:r w:rsidRPr="00511CB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Управление экономики, предпринимательства и инвестиционных проектов АМС </w:t>
      </w:r>
      <w:proofErr w:type="spellStart"/>
      <w:r w:rsidRPr="00511CB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г.Владикавказа</w:t>
      </w:r>
      <w:proofErr w:type="spellEnd"/>
      <w:r w:rsidRPr="00511CB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– Организатор конкурса (РСО-Алания, </w:t>
      </w:r>
      <w:proofErr w:type="spellStart"/>
      <w:r w:rsidRPr="00511CB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г.Вл</w:t>
      </w:r>
      <w:r w:rsidR="003F1D4F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адикавказ</w:t>
      </w:r>
      <w:proofErr w:type="spellEnd"/>
      <w:r w:rsidR="003F1D4F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="003F1D4F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пл.Штыба</w:t>
      </w:r>
      <w:proofErr w:type="spellEnd"/>
      <w:r w:rsidR="003F1D4F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, 2, </w:t>
      </w:r>
      <w:proofErr w:type="spellStart"/>
      <w:r w:rsidR="003F1D4F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каб</w:t>
      </w:r>
      <w:proofErr w:type="spellEnd"/>
      <w:r w:rsidR="003F1D4F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 308</w:t>
      </w:r>
      <w:r w:rsidRPr="00511CB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, 362040, тел.: 70-76-05), сообщает о </w:t>
      </w:r>
      <w:proofErr w:type="gramStart"/>
      <w:r w:rsidRPr="00511CB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проведении</w:t>
      </w:r>
      <w:proofErr w:type="gramEnd"/>
      <w:r w:rsidRPr="00511CB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конкурса по заключению договоров на право размещения нестационарны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х торговых объектов (далее-НТО)</w:t>
      </w:r>
      <w:r w:rsidRPr="00511CB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. </w:t>
      </w:r>
      <w:r w:rsidR="00965DB1">
        <w:rPr>
          <w:rFonts w:ascii="Times New Roman" w:eastAsia="Calibri" w:hAnsi="Times New Roman" w:cs="Times New Roman"/>
          <w:sz w:val="28"/>
          <w:szCs w:val="28"/>
        </w:rPr>
        <w:t>Срок приема документов: с 17.06.2019 по 09.07</w:t>
      </w:r>
      <w:r w:rsidR="003F1D4F">
        <w:rPr>
          <w:rFonts w:ascii="Times New Roman" w:eastAsia="Calibri" w:hAnsi="Times New Roman" w:cs="Times New Roman"/>
          <w:sz w:val="28"/>
          <w:szCs w:val="28"/>
        </w:rPr>
        <w:t>.2019</w:t>
      </w:r>
      <w:r w:rsidRPr="00511CB5">
        <w:rPr>
          <w:rFonts w:ascii="Times New Roman" w:eastAsia="Calibri" w:hAnsi="Times New Roman" w:cs="Times New Roman"/>
          <w:sz w:val="28"/>
          <w:szCs w:val="28"/>
        </w:rPr>
        <w:t xml:space="preserve">. Конкурсная информация размещена на официальном сайте АМС </w:t>
      </w:r>
      <w:proofErr w:type="spellStart"/>
      <w:r w:rsidRPr="00511CB5">
        <w:rPr>
          <w:rFonts w:ascii="Times New Roman" w:eastAsia="Calibri" w:hAnsi="Times New Roman" w:cs="Times New Roman"/>
          <w:sz w:val="28"/>
          <w:szCs w:val="28"/>
        </w:rPr>
        <w:t>г.Владикавказа</w:t>
      </w:r>
      <w:proofErr w:type="spellEnd"/>
      <w:r w:rsidRPr="00511CB5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hyperlink r:id="rId5" w:history="1">
        <w:r w:rsidRPr="00E23299">
          <w:rPr>
            <w:rStyle w:val="a3"/>
            <w:rFonts w:ascii="Times New Roman" w:eastAsia="Calibri" w:hAnsi="Times New Roman" w:cs="Times New Roman"/>
            <w:sz w:val="28"/>
            <w:szCs w:val="28"/>
          </w:rPr>
          <w:t>http://vladikavkaz-osetia.ru.»</w:t>
        </w:r>
      </w:hyperlink>
    </w:p>
    <w:p w:rsidR="00E21032" w:rsidRPr="00E21032" w:rsidRDefault="00E21032" w:rsidP="00E2103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11CB5" w:rsidRDefault="00511CB5" w:rsidP="00E2103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1032" w:rsidRPr="00E21032" w:rsidRDefault="00E21032" w:rsidP="00E2103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1032">
        <w:rPr>
          <w:rFonts w:ascii="Times New Roman" w:eastAsia="Calibri" w:hAnsi="Times New Roman" w:cs="Times New Roman"/>
          <w:sz w:val="28"/>
          <w:szCs w:val="28"/>
        </w:rPr>
        <w:t xml:space="preserve">Приложение: </w:t>
      </w:r>
      <w:r w:rsidRPr="00E93B4C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CE28B9" w:rsidRPr="00E93B4C">
        <w:rPr>
          <w:rFonts w:ascii="Times New Roman" w:eastAsia="Calibri" w:hAnsi="Times New Roman" w:cs="Times New Roman"/>
          <w:sz w:val="28"/>
          <w:szCs w:val="28"/>
        </w:rPr>
        <w:t>1</w:t>
      </w:r>
      <w:r w:rsidR="003F6816">
        <w:rPr>
          <w:rFonts w:ascii="Times New Roman" w:eastAsia="Calibri" w:hAnsi="Times New Roman" w:cs="Times New Roman"/>
          <w:sz w:val="28"/>
          <w:szCs w:val="28"/>
        </w:rPr>
        <w:t>7</w:t>
      </w:r>
      <w:r w:rsidRPr="00E93B4C">
        <w:rPr>
          <w:rFonts w:ascii="Times New Roman" w:eastAsia="Calibri" w:hAnsi="Times New Roman" w:cs="Times New Roman"/>
          <w:sz w:val="28"/>
          <w:szCs w:val="28"/>
        </w:rPr>
        <w:t xml:space="preserve"> л.</w:t>
      </w:r>
      <w:r w:rsidR="00511CB5" w:rsidRPr="00E93B4C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E93B4C">
        <w:rPr>
          <w:rFonts w:ascii="Times New Roman" w:eastAsia="Calibri" w:hAnsi="Times New Roman" w:cs="Times New Roman"/>
          <w:sz w:val="28"/>
          <w:szCs w:val="28"/>
        </w:rPr>
        <w:t xml:space="preserve"> в 1 экз.</w:t>
      </w:r>
    </w:p>
    <w:p w:rsidR="00E21032" w:rsidRDefault="00E21032" w:rsidP="00E2103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E28B9" w:rsidRPr="00E21032" w:rsidRDefault="00CE28B9" w:rsidP="00E2103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21032" w:rsidRPr="00E21032" w:rsidRDefault="00E21032" w:rsidP="00E21032">
      <w:pPr>
        <w:suppressAutoHyphens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E21032">
        <w:rPr>
          <w:rFonts w:ascii="Times New Roman" w:eastAsia="Calibri" w:hAnsi="Times New Roman" w:cs="Calibri"/>
          <w:sz w:val="28"/>
          <w:szCs w:val="28"/>
          <w:lang w:eastAsia="ar-SA"/>
        </w:rPr>
        <w:t>Начальника Управления</w:t>
      </w:r>
      <w:r w:rsidRPr="00E21032">
        <w:rPr>
          <w:rFonts w:ascii="Times New Roman" w:eastAsia="Calibri" w:hAnsi="Times New Roman" w:cs="Calibri"/>
          <w:sz w:val="28"/>
          <w:szCs w:val="28"/>
          <w:lang w:eastAsia="ar-SA"/>
        </w:rPr>
        <w:tab/>
      </w:r>
      <w:r w:rsidRPr="00E21032">
        <w:rPr>
          <w:rFonts w:ascii="Times New Roman" w:eastAsia="Calibri" w:hAnsi="Times New Roman" w:cs="Calibri"/>
          <w:sz w:val="28"/>
          <w:szCs w:val="28"/>
          <w:lang w:eastAsia="ar-SA"/>
        </w:rPr>
        <w:tab/>
      </w:r>
      <w:r w:rsidRPr="00E21032">
        <w:rPr>
          <w:rFonts w:ascii="Times New Roman" w:eastAsia="Calibri" w:hAnsi="Times New Roman" w:cs="Calibri"/>
          <w:sz w:val="28"/>
          <w:szCs w:val="28"/>
          <w:lang w:eastAsia="ar-SA"/>
        </w:rPr>
        <w:tab/>
      </w:r>
      <w:r w:rsidRPr="00E21032">
        <w:rPr>
          <w:rFonts w:ascii="Times New Roman" w:eastAsia="Calibri" w:hAnsi="Times New Roman" w:cs="Calibri"/>
          <w:sz w:val="28"/>
          <w:szCs w:val="28"/>
          <w:lang w:eastAsia="ar-SA"/>
        </w:rPr>
        <w:tab/>
      </w:r>
      <w:r w:rsidRPr="00E21032">
        <w:rPr>
          <w:rFonts w:ascii="Times New Roman" w:eastAsia="Calibri" w:hAnsi="Times New Roman" w:cs="Calibri"/>
          <w:sz w:val="28"/>
          <w:szCs w:val="28"/>
          <w:lang w:eastAsia="ar-SA"/>
        </w:rPr>
        <w:tab/>
      </w:r>
      <w:r w:rsidRPr="00E21032">
        <w:rPr>
          <w:rFonts w:ascii="Times New Roman" w:eastAsia="Calibri" w:hAnsi="Times New Roman" w:cs="Calibri"/>
          <w:sz w:val="28"/>
          <w:szCs w:val="28"/>
          <w:lang w:eastAsia="ar-SA"/>
        </w:rPr>
        <w:tab/>
        <w:t xml:space="preserve">      </w:t>
      </w:r>
      <w:r w:rsidR="00511CB5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  </w:t>
      </w:r>
      <w:r w:rsidRPr="00E21032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</w:t>
      </w:r>
      <w:proofErr w:type="spellStart"/>
      <w:r w:rsidR="00511CB5">
        <w:rPr>
          <w:rFonts w:ascii="Times New Roman" w:eastAsia="Calibri" w:hAnsi="Times New Roman" w:cs="Calibri"/>
          <w:sz w:val="28"/>
          <w:szCs w:val="28"/>
          <w:lang w:eastAsia="ar-SA"/>
        </w:rPr>
        <w:t>Л</w:t>
      </w:r>
      <w:r w:rsidRPr="00E21032">
        <w:rPr>
          <w:rFonts w:ascii="Times New Roman" w:eastAsia="Calibri" w:hAnsi="Times New Roman" w:cs="Calibri"/>
          <w:sz w:val="28"/>
          <w:szCs w:val="28"/>
          <w:lang w:eastAsia="ar-SA"/>
        </w:rPr>
        <w:t>.</w:t>
      </w:r>
      <w:r w:rsidR="00511CB5">
        <w:rPr>
          <w:rFonts w:ascii="Times New Roman" w:eastAsia="Calibri" w:hAnsi="Times New Roman" w:cs="Calibri"/>
          <w:sz w:val="28"/>
          <w:szCs w:val="28"/>
          <w:lang w:eastAsia="ar-SA"/>
        </w:rPr>
        <w:t>Битаров</w:t>
      </w:r>
      <w:proofErr w:type="spellEnd"/>
    </w:p>
    <w:p w:rsidR="00E21032" w:rsidRPr="00E21032" w:rsidRDefault="00E21032" w:rsidP="00E21032">
      <w:pPr>
        <w:suppressAutoHyphens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E21032" w:rsidRPr="00E21032" w:rsidRDefault="00E21032" w:rsidP="00E21032">
      <w:pPr>
        <w:suppressAutoHyphens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CE28B9" w:rsidRDefault="00CE28B9" w:rsidP="00E21032">
      <w:pPr>
        <w:suppressAutoHyphens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511CB5" w:rsidRDefault="00511CB5" w:rsidP="00E21032">
      <w:pPr>
        <w:suppressAutoHyphens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CE28B9" w:rsidRPr="00E21032" w:rsidRDefault="00CE28B9" w:rsidP="00E21032">
      <w:pPr>
        <w:suppressAutoHyphens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E21032" w:rsidRPr="00E21032" w:rsidRDefault="003F1D4F" w:rsidP="00E21032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  <w:lang w:eastAsia="ar-SA"/>
        </w:rPr>
      </w:pPr>
      <w:r>
        <w:rPr>
          <w:rFonts w:ascii="Times New Roman" w:eastAsia="Calibri" w:hAnsi="Times New Roman" w:cs="Calibri"/>
          <w:sz w:val="20"/>
          <w:szCs w:val="20"/>
          <w:lang w:eastAsia="ar-SA"/>
        </w:rPr>
        <w:t>Битаров А.Р.</w:t>
      </w:r>
    </w:p>
    <w:p w:rsidR="00E21032" w:rsidRPr="00E21032" w:rsidRDefault="00511CB5" w:rsidP="00E21032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  <w:lang w:eastAsia="ar-SA"/>
        </w:rPr>
      </w:pPr>
      <w:r>
        <w:rPr>
          <w:rFonts w:ascii="Times New Roman" w:eastAsia="Calibri" w:hAnsi="Times New Roman" w:cs="Calibri"/>
          <w:sz w:val="20"/>
          <w:szCs w:val="20"/>
          <w:lang w:eastAsia="ar-SA"/>
        </w:rPr>
        <w:t>70-76-09</w:t>
      </w:r>
    </w:p>
    <w:p w:rsidR="00E21032" w:rsidRPr="00E21032" w:rsidRDefault="00E21032" w:rsidP="00E21032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1032">
        <w:rPr>
          <w:rFonts w:ascii="Times New Roman" w:eastAsia="Calibri" w:hAnsi="Times New Roman" w:cs="Times New Roman"/>
          <w:sz w:val="28"/>
          <w:szCs w:val="28"/>
        </w:rPr>
        <w:lastRenderedPageBreak/>
        <w:t>УПРАВЛЕНИЕ ЭКОНОМИКИ, ПРЕДПРИНИМАТЕЛЬСТВА И ИНВЕСТИЦИОННЫХ ПРОЕКТОВ</w:t>
      </w:r>
    </w:p>
    <w:p w:rsidR="00E21032" w:rsidRPr="00E21032" w:rsidRDefault="00E21032" w:rsidP="00E21032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550" w:type="dxa"/>
        <w:tblLayout w:type="fixed"/>
        <w:tblLook w:val="0000" w:firstRow="0" w:lastRow="0" w:firstColumn="0" w:lastColumn="0" w:noHBand="0" w:noVBand="0"/>
      </w:tblPr>
      <w:tblGrid>
        <w:gridCol w:w="5028"/>
        <w:gridCol w:w="480"/>
        <w:gridCol w:w="4680"/>
      </w:tblGrid>
      <w:tr w:rsidR="00E21032" w:rsidRPr="00E21032" w:rsidTr="00391775">
        <w:tc>
          <w:tcPr>
            <w:tcW w:w="5028" w:type="dxa"/>
          </w:tcPr>
          <w:p w:rsidR="00E21032" w:rsidRPr="00CE28B9" w:rsidRDefault="00E21032" w:rsidP="00E21032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  <w:p w:rsidR="00E21032" w:rsidRDefault="00E21032" w:rsidP="00E21032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ar-SA"/>
              </w:rPr>
            </w:pPr>
            <w:r w:rsidRPr="00E21032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 xml:space="preserve">На № </w:t>
            </w:r>
            <w:r w:rsidRPr="00E21032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ar-SA"/>
              </w:rPr>
              <w:t>________</w:t>
            </w:r>
            <w:r w:rsidRPr="00E21032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от</w:t>
            </w:r>
            <w:r w:rsidRPr="00E21032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ar-SA"/>
              </w:rPr>
              <w:t>________</w:t>
            </w:r>
          </w:p>
          <w:p w:rsidR="00CE28B9" w:rsidRPr="00E21032" w:rsidRDefault="00CE28B9" w:rsidP="00E21032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  <w:p w:rsidR="00E21032" w:rsidRPr="00E21032" w:rsidRDefault="00E21032" w:rsidP="00E21032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E21032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 xml:space="preserve">От   </w:t>
            </w:r>
            <w:r w:rsidRPr="00E21032">
              <w:rPr>
                <w:rFonts w:ascii="Times New Roman" w:eastAsia="Calibri" w:hAnsi="Times New Roman" w:cs="Calibri"/>
                <w:sz w:val="24"/>
                <w:szCs w:val="24"/>
                <w:u w:val="single"/>
                <w:lang w:eastAsia="ar-SA"/>
              </w:rPr>
              <w:t>_________</w:t>
            </w:r>
            <w:r w:rsidRPr="00E21032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№ ________</w:t>
            </w:r>
          </w:p>
          <w:p w:rsidR="00E21032" w:rsidRPr="00E21032" w:rsidRDefault="00E21032" w:rsidP="00E21032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480" w:type="dxa"/>
          </w:tcPr>
          <w:p w:rsidR="00E21032" w:rsidRPr="00E21032" w:rsidRDefault="00E21032" w:rsidP="00E21032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E21032" w:rsidRPr="00E21032" w:rsidRDefault="00E21032" w:rsidP="00CE28B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</w:p>
          <w:p w:rsidR="00E21032" w:rsidRPr="00E21032" w:rsidRDefault="00E21032" w:rsidP="00E21032">
            <w:pPr>
              <w:suppressAutoHyphens/>
              <w:snapToGrid w:val="0"/>
              <w:spacing w:after="0" w:line="240" w:lineRule="auto"/>
              <w:ind w:left="252"/>
              <w:jc w:val="center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</w:p>
          <w:p w:rsidR="003F1D4F" w:rsidRDefault="003F1D4F" w:rsidP="00511CB5">
            <w:pPr>
              <w:suppressAutoHyphens/>
              <w:snapToGrid w:val="0"/>
              <w:spacing w:after="0" w:line="240" w:lineRule="auto"/>
              <w:ind w:left="252"/>
              <w:jc w:val="center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</w:p>
          <w:p w:rsidR="003F1D4F" w:rsidRDefault="003F1D4F" w:rsidP="00511CB5">
            <w:pPr>
              <w:suppressAutoHyphens/>
              <w:snapToGrid w:val="0"/>
              <w:spacing w:after="0" w:line="240" w:lineRule="auto"/>
              <w:ind w:left="252"/>
              <w:jc w:val="center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</w:p>
          <w:p w:rsidR="003F1D4F" w:rsidRDefault="003F1D4F" w:rsidP="00511CB5">
            <w:pPr>
              <w:suppressAutoHyphens/>
              <w:snapToGrid w:val="0"/>
              <w:spacing w:after="0" w:line="240" w:lineRule="auto"/>
              <w:ind w:left="252"/>
              <w:jc w:val="center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</w:p>
          <w:p w:rsidR="003F1D4F" w:rsidRDefault="003F1D4F" w:rsidP="00511CB5">
            <w:pPr>
              <w:suppressAutoHyphens/>
              <w:snapToGrid w:val="0"/>
              <w:spacing w:after="0" w:line="240" w:lineRule="auto"/>
              <w:ind w:left="252"/>
              <w:jc w:val="center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</w:p>
          <w:p w:rsidR="003F1D4F" w:rsidRDefault="003F1D4F" w:rsidP="00511CB5">
            <w:pPr>
              <w:suppressAutoHyphens/>
              <w:snapToGrid w:val="0"/>
              <w:spacing w:after="0" w:line="240" w:lineRule="auto"/>
              <w:ind w:left="252"/>
              <w:jc w:val="center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</w:p>
          <w:p w:rsidR="00511CB5" w:rsidRPr="00E21032" w:rsidRDefault="00511CB5" w:rsidP="00511CB5">
            <w:pPr>
              <w:suppressAutoHyphens/>
              <w:snapToGrid w:val="0"/>
              <w:spacing w:after="0" w:line="240" w:lineRule="auto"/>
              <w:ind w:left="252"/>
              <w:jc w:val="center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Начальнику</w:t>
            </w:r>
            <w:r w:rsidRPr="00E21032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 отдела информационного обеспечения – Пресс службы главы АМС </w:t>
            </w:r>
            <w:proofErr w:type="spellStart"/>
            <w:r w:rsidRPr="00E21032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>г.Владикавказа</w:t>
            </w:r>
            <w:proofErr w:type="spellEnd"/>
            <w:r w:rsidRPr="00E21032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 </w:t>
            </w:r>
          </w:p>
          <w:p w:rsidR="00511CB5" w:rsidRPr="00E21032" w:rsidRDefault="00511CB5" w:rsidP="00511CB5">
            <w:pPr>
              <w:suppressAutoHyphens/>
              <w:snapToGrid w:val="0"/>
              <w:spacing w:after="0" w:line="240" w:lineRule="auto"/>
              <w:ind w:left="252"/>
              <w:jc w:val="center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</w:p>
          <w:p w:rsidR="00511CB5" w:rsidRPr="00E21032" w:rsidRDefault="00511CB5" w:rsidP="00511CB5">
            <w:pPr>
              <w:suppressAutoHyphens/>
              <w:snapToGrid w:val="0"/>
              <w:spacing w:after="0" w:line="240" w:lineRule="auto"/>
              <w:ind w:left="252"/>
              <w:jc w:val="center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 w:rsidRPr="00E21032"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  <w:t xml:space="preserve">Д.А. ДЗЕСТЕЛОВОЙ </w:t>
            </w:r>
          </w:p>
          <w:p w:rsidR="00E21032" w:rsidRPr="00E21032" w:rsidRDefault="00E21032" w:rsidP="00E21032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</w:p>
        </w:tc>
      </w:tr>
    </w:tbl>
    <w:p w:rsidR="00511CB5" w:rsidRDefault="00511CB5" w:rsidP="00511CB5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511CB5" w:rsidRPr="00E21032" w:rsidRDefault="00511CB5" w:rsidP="00511CB5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E21032">
        <w:rPr>
          <w:rFonts w:ascii="Times New Roman" w:eastAsia="Calibri" w:hAnsi="Times New Roman" w:cs="Calibri"/>
          <w:sz w:val="28"/>
          <w:szCs w:val="28"/>
          <w:lang w:eastAsia="ar-SA"/>
        </w:rPr>
        <w:t xml:space="preserve">Уважаемая </w:t>
      </w:r>
      <w:proofErr w:type="spellStart"/>
      <w:r w:rsidRPr="00E21032">
        <w:rPr>
          <w:rFonts w:ascii="Times New Roman" w:eastAsia="Calibri" w:hAnsi="Times New Roman" w:cs="Calibri"/>
          <w:sz w:val="28"/>
          <w:szCs w:val="28"/>
          <w:lang w:eastAsia="ar-SA"/>
        </w:rPr>
        <w:t>Дзерасса</w:t>
      </w:r>
      <w:proofErr w:type="spellEnd"/>
      <w:r w:rsidRPr="00E21032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Артуровна!</w:t>
      </w:r>
    </w:p>
    <w:p w:rsidR="00511CB5" w:rsidRPr="00E21032" w:rsidRDefault="00511CB5" w:rsidP="00511CB5">
      <w:pPr>
        <w:suppressAutoHyphens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511CB5" w:rsidRDefault="00511CB5" w:rsidP="00511CB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1032">
        <w:rPr>
          <w:rFonts w:ascii="Times New Roman" w:eastAsia="Calibri" w:hAnsi="Times New Roman" w:cs="Times New Roman"/>
          <w:sz w:val="28"/>
          <w:szCs w:val="28"/>
        </w:rPr>
        <w:tab/>
        <w:t>Управление экономики, предпринимательства и инвестиционных проектов просит Вас разместить следующее информационное сообщение в газете «Владикавказ»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 официальном сайте АМС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согласно приложению</w:t>
      </w:r>
      <w:r w:rsidRPr="00E2103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11CB5" w:rsidRDefault="00511CB5" w:rsidP="00511CB5">
      <w:pPr>
        <w:suppressAutoHyphens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«</w:t>
      </w:r>
      <w:r w:rsidRPr="00511CB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Управление экономики, предпринимательства и инвестиционных проектов АМС </w:t>
      </w:r>
      <w:proofErr w:type="spellStart"/>
      <w:r w:rsidRPr="00511CB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г.Владикавказа</w:t>
      </w:r>
      <w:proofErr w:type="spellEnd"/>
      <w:r w:rsidRPr="00511CB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– Организатор конкурса (РСО-Алания, </w:t>
      </w:r>
      <w:proofErr w:type="spellStart"/>
      <w:r w:rsidRPr="00511CB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г.Владикавказ</w:t>
      </w:r>
      <w:proofErr w:type="spellEnd"/>
      <w:r w:rsidRPr="00511CB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511CB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пл.Штыба</w:t>
      </w:r>
      <w:proofErr w:type="spellEnd"/>
      <w:r w:rsidRPr="00511CB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, 2, </w:t>
      </w:r>
      <w:proofErr w:type="spellStart"/>
      <w:r w:rsidRPr="00511CB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каб</w:t>
      </w:r>
      <w:proofErr w:type="spellEnd"/>
      <w:r w:rsidRPr="00511CB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. 30</w:t>
      </w:r>
      <w:r w:rsidR="003F1D4F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8</w:t>
      </w:r>
      <w:r w:rsidR="00CD4610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, 362040, тел.: </w:t>
      </w:r>
      <w:r w:rsidRPr="00511CB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70-76-05), сообщает о проведении конкурса по заключению договоров на право размещения нестационарны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х торговых объектов (далее-НТО)</w:t>
      </w:r>
      <w:r w:rsidRPr="00511CB5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. </w:t>
      </w:r>
      <w:r w:rsidRPr="00511CB5">
        <w:rPr>
          <w:rFonts w:ascii="Times New Roman" w:eastAsia="Calibri" w:hAnsi="Times New Roman" w:cs="Times New Roman"/>
          <w:sz w:val="28"/>
          <w:szCs w:val="28"/>
        </w:rPr>
        <w:t>Срок</w:t>
      </w:r>
      <w:r w:rsidR="003F1D4F">
        <w:rPr>
          <w:rFonts w:ascii="Times New Roman" w:eastAsia="Calibri" w:hAnsi="Times New Roman" w:cs="Times New Roman"/>
          <w:sz w:val="28"/>
          <w:szCs w:val="28"/>
        </w:rPr>
        <w:t xml:space="preserve"> приема документов: </w:t>
      </w:r>
      <w:r w:rsidR="008258D1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965DB1">
        <w:rPr>
          <w:rFonts w:ascii="Times New Roman" w:eastAsia="Calibri" w:hAnsi="Times New Roman" w:cs="Times New Roman"/>
          <w:sz w:val="28"/>
          <w:szCs w:val="28"/>
        </w:rPr>
        <w:t>17.06.2019 по 09.07</w:t>
      </w:r>
      <w:r w:rsidR="00D13AAE" w:rsidRPr="00D13AAE">
        <w:rPr>
          <w:rFonts w:ascii="Times New Roman" w:eastAsia="Calibri" w:hAnsi="Times New Roman" w:cs="Times New Roman"/>
          <w:sz w:val="28"/>
          <w:szCs w:val="28"/>
        </w:rPr>
        <w:t>.2019</w:t>
      </w:r>
      <w:r w:rsidR="00521BD8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="00D13AAE" w:rsidRPr="00D13A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CB5">
        <w:rPr>
          <w:rFonts w:ascii="Times New Roman" w:eastAsia="Calibri" w:hAnsi="Times New Roman" w:cs="Times New Roman"/>
          <w:sz w:val="28"/>
          <w:szCs w:val="28"/>
        </w:rPr>
        <w:t xml:space="preserve">Конкурсная информация размещена на официальном сайте АМС </w:t>
      </w:r>
      <w:proofErr w:type="spellStart"/>
      <w:r w:rsidRPr="00511CB5">
        <w:rPr>
          <w:rFonts w:ascii="Times New Roman" w:eastAsia="Calibri" w:hAnsi="Times New Roman" w:cs="Times New Roman"/>
          <w:sz w:val="28"/>
          <w:szCs w:val="28"/>
        </w:rPr>
        <w:t>г.Владикавказа</w:t>
      </w:r>
      <w:proofErr w:type="spellEnd"/>
      <w:r w:rsidRPr="00511CB5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hyperlink r:id="rId6" w:history="1">
        <w:r w:rsidRPr="00E23299">
          <w:rPr>
            <w:rStyle w:val="a3"/>
            <w:rFonts w:ascii="Times New Roman" w:eastAsia="Calibri" w:hAnsi="Times New Roman" w:cs="Times New Roman"/>
            <w:sz w:val="28"/>
            <w:szCs w:val="28"/>
          </w:rPr>
          <w:t>http://vladikavkaz-osetia.ru.»</w:t>
        </w:r>
      </w:hyperlink>
    </w:p>
    <w:p w:rsidR="00511CB5" w:rsidRPr="00E21032" w:rsidRDefault="00511CB5" w:rsidP="00511CB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11CB5" w:rsidRDefault="00511CB5" w:rsidP="00511CB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1CB5" w:rsidRPr="00E21032" w:rsidRDefault="00511CB5" w:rsidP="00511CB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1032">
        <w:rPr>
          <w:rFonts w:ascii="Times New Roman" w:eastAsia="Calibri" w:hAnsi="Times New Roman" w:cs="Times New Roman"/>
          <w:sz w:val="28"/>
          <w:szCs w:val="28"/>
        </w:rPr>
        <w:t xml:space="preserve">Приложение: на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3F6816">
        <w:rPr>
          <w:rFonts w:ascii="Times New Roman" w:eastAsia="Calibri" w:hAnsi="Times New Roman" w:cs="Times New Roman"/>
          <w:sz w:val="28"/>
          <w:szCs w:val="28"/>
        </w:rPr>
        <w:t>7</w:t>
      </w:r>
      <w:r w:rsidRPr="00E21032">
        <w:rPr>
          <w:rFonts w:ascii="Times New Roman" w:eastAsia="Calibri" w:hAnsi="Times New Roman" w:cs="Times New Roman"/>
          <w:sz w:val="28"/>
          <w:szCs w:val="28"/>
        </w:rPr>
        <w:t xml:space="preserve"> 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E21032">
        <w:rPr>
          <w:rFonts w:ascii="Times New Roman" w:eastAsia="Calibri" w:hAnsi="Times New Roman" w:cs="Times New Roman"/>
          <w:sz w:val="28"/>
          <w:szCs w:val="28"/>
        </w:rPr>
        <w:t xml:space="preserve"> в 1 экз.</w:t>
      </w:r>
    </w:p>
    <w:p w:rsidR="00511CB5" w:rsidRDefault="00511CB5" w:rsidP="00511CB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11CB5" w:rsidRPr="00E21032" w:rsidRDefault="00511CB5" w:rsidP="00511CB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11CB5" w:rsidRPr="00E21032" w:rsidRDefault="00511CB5" w:rsidP="00511CB5">
      <w:pPr>
        <w:suppressAutoHyphens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E21032">
        <w:rPr>
          <w:rFonts w:ascii="Times New Roman" w:eastAsia="Calibri" w:hAnsi="Times New Roman" w:cs="Calibri"/>
          <w:sz w:val="28"/>
          <w:szCs w:val="28"/>
          <w:lang w:eastAsia="ar-SA"/>
        </w:rPr>
        <w:t>Начальника Управления</w:t>
      </w:r>
      <w:r w:rsidRPr="00E21032">
        <w:rPr>
          <w:rFonts w:ascii="Times New Roman" w:eastAsia="Calibri" w:hAnsi="Times New Roman" w:cs="Calibri"/>
          <w:sz w:val="28"/>
          <w:szCs w:val="28"/>
          <w:lang w:eastAsia="ar-SA"/>
        </w:rPr>
        <w:tab/>
      </w:r>
      <w:r w:rsidRPr="00E21032">
        <w:rPr>
          <w:rFonts w:ascii="Times New Roman" w:eastAsia="Calibri" w:hAnsi="Times New Roman" w:cs="Calibri"/>
          <w:sz w:val="28"/>
          <w:szCs w:val="28"/>
          <w:lang w:eastAsia="ar-SA"/>
        </w:rPr>
        <w:tab/>
      </w:r>
      <w:r w:rsidRPr="00E21032">
        <w:rPr>
          <w:rFonts w:ascii="Times New Roman" w:eastAsia="Calibri" w:hAnsi="Times New Roman" w:cs="Calibri"/>
          <w:sz w:val="28"/>
          <w:szCs w:val="28"/>
          <w:lang w:eastAsia="ar-SA"/>
        </w:rPr>
        <w:tab/>
      </w:r>
      <w:r w:rsidRPr="00E21032">
        <w:rPr>
          <w:rFonts w:ascii="Times New Roman" w:eastAsia="Calibri" w:hAnsi="Times New Roman" w:cs="Calibri"/>
          <w:sz w:val="28"/>
          <w:szCs w:val="28"/>
          <w:lang w:eastAsia="ar-SA"/>
        </w:rPr>
        <w:tab/>
      </w:r>
      <w:r w:rsidRPr="00E21032">
        <w:rPr>
          <w:rFonts w:ascii="Times New Roman" w:eastAsia="Calibri" w:hAnsi="Times New Roman" w:cs="Calibri"/>
          <w:sz w:val="28"/>
          <w:szCs w:val="28"/>
          <w:lang w:eastAsia="ar-SA"/>
        </w:rPr>
        <w:tab/>
      </w:r>
      <w:r w:rsidRPr="00E21032">
        <w:rPr>
          <w:rFonts w:ascii="Times New Roman" w:eastAsia="Calibri" w:hAnsi="Times New Roman" w:cs="Calibri"/>
          <w:sz w:val="28"/>
          <w:szCs w:val="28"/>
          <w:lang w:eastAsia="ar-SA"/>
        </w:rPr>
        <w:tab/>
        <w:t xml:space="preserve">      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  </w:t>
      </w:r>
      <w:r w:rsidRPr="00E21032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Calibri" w:hAnsi="Times New Roman" w:cs="Calibri"/>
          <w:sz w:val="28"/>
          <w:szCs w:val="28"/>
          <w:lang w:eastAsia="ar-SA"/>
        </w:rPr>
        <w:t>Л</w:t>
      </w:r>
      <w:r w:rsidRPr="00E21032">
        <w:rPr>
          <w:rFonts w:ascii="Times New Roman" w:eastAsia="Calibri" w:hAnsi="Times New Roman" w:cs="Calibri"/>
          <w:sz w:val="28"/>
          <w:szCs w:val="28"/>
          <w:lang w:eastAsia="ar-SA"/>
        </w:rPr>
        <w:t>.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Битаров</w:t>
      </w:r>
      <w:proofErr w:type="spellEnd"/>
    </w:p>
    <w:p w:rsidR="00511CB5" w:rsidRPr="00E21032" w:rsidRDefault="00511CB5" w:rsidP="00511CB5">
      <w:pPr>
        <w:suppressAutoHyphens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511CB5" w:rsidRPr="00E21032" w:rsidRDefault="00511CB5" w:rsidP="00511CB5">
      <w:pPr>
        <w:suppressAutoHyphens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511CB5" w:rsidRDefault="00511CB5" w:rsidP="00511CB5">
      <w:pPr>
        <w:suppressAutoHyphens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C06879" w:rsidRDefault="00C06879" w:rsidP="00511CB5">
      <w:pPr>
        <w:suppressAutoHyphens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511CB5" w:rsidRDefault="00511CB5" w:rsidP="00511CB5">
      <w:pPr>
        <w:suppressAutoHyphens/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511CB5" w:rsidRPr="00E21032" w:rsidRDefault="003F1D4F" w:rsidP="00511CB5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  <w:lang w:eastAsia="ar-SA"/>
        </w:rPr>
      </w:pPr>
      <w:r>
        <w:rPr>
          <w:rFonts w:ascii="Times New Roman" w:eastAsia="Calibri" w:hAnsi="Times New Roman" w:cs="Calibri"/>
          <w:sz w:val="20"/>
          <w:szCs w:val="20"/>
          <w:lang w:eastAsia="ar-SA"/>
        </w:rPr>
        <w:t>Битаров А.Р.</w:t>
      </w:r>
    </w:p>
    <w:p w:rsidR="00511CB5" w:rsidRPr="00E21032" w:rsidRDefault="00511CB5" w:rsidP="00511CB5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  <w:lang w:eastAsia="ar-SA"/>
        </w:rPr>
      </w:pPr>
      <w:r>
        <w:rPr>
          <w:rFonts w:ascii="Times New Roman" w:eastAsia="Calibri" w:hAnsi="Times New Roman" w:cs="Calibri"/>
          <w:sz w:val="20"/>
          <w:szCs w:val="20"/>
          <w:lang w:eastAsia="ar-SA"/>
        </w:rPr>
        <w:t>70-76-09</w:t>
      </w:r>
    </w:p>
    <w:p w:rsidR="00671C03" w:rsidRDefault="00671C03" w:rsidP="005362A2">
      <w:pPr>
        <w:suppressAutoHyphens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362A2" w:rsidRPr="005362A2" w:rsidRDefault="005362A2" w:rsidP="005362A2">
      <w:pPr>
        <w:suppressAutoHyphens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5362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lastRenderedPageBreak/>
        <w:t xml:space="preserve">Информационное сообщение о проведении конкурса </w:t>
      </w:r>
    </w:p>
    <w:p w:rsidR="005362A2" w:rsidRPr="005362A2" w:rsidRDefault="00EF634D" w:rsidP="005362A2">
      <w:pPr>
        <w:suppressAutoHyphens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№ 1</w:t>
      </w:r>
      <w:r w:rsidR="00785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7 от 17</w:t>
      </w:r>
      <w:r w:rsidR="00F93D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.06</w:t>
      </w:r>
      <w:r w:rsidR="00FA62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.2019</w:t>
      </w:r>
    </w:p>
    <w:p w:rsidR="005362A2" w:rsidRPr="005362A2" w:rsidRDefault="005362A2" w:rsidP="005362A2">
      <w:pPr>
        <w:suppressAutoHyphens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5362A2" w:rsidRDefault="005362A2" w:rsidP="005362A2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Управление экономики, предпринимательства и инвестиционных проектов АМС </w:t>
      </w:r>
      <w:proofErr w:type="spellStart"/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г.Владикавказа</w:t>
      </w:r>
      <w:proofErr w:type="spellEnd"/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(далее – Управление) – Организатор конкурса (РСО-Алания, </w:t>
      </w:r>
      <w:proofErr w:type="spellStart"/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г.Владикавказ</w:t>
      </w:r>
      <w:proofErr w:type="spellEnd"/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</w:t>
      </w:r>
      <w:proofErr w:type="spellStart"/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пл.Штыба</w:t>
      </w:r>
      <w:proofErr w:type="spellEnd"/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2, </w:t>
      </w:r>
      <w:proofErr w:type="spellStart"/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каб</w:t>
      </w:r>
      <w:proofErr w:type="spellEnd"/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 30</w:t>
      </w:r>
      <w:r w:rsidR="003F1D4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8</w:t>
      </w:r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 362040, тел.: 70-76-05), сообщает о проведении конкурса по заключению договоров на право размещения нестационарных торговых объектов (далее-НТО) по следующим адресам:</w:t>
      </w:r>
    </w:p>
    <w:p w:rsidR="0003698D" w:rsidRDefault="0003698D" w:rsidP="005362A2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Style w:val="a6"/>
        <w:tblW w:w="9067" w:type="dxa"/>
        <w:tblLayout w:type="fixed"/>
        <w:tblLook w:val="04A0" w:firstRow="1" w:lastRow="0" w:firstColumn="1" w:lastColumn="0" w:noHBand="0" w:noVBand="1"/>
      </w:tblPr>
      <w:tblGrid>
        <w:gridCol w:w="647"/>
        <w:gridCol w:w="2892"/>
        <w:gridCol w:w="1276"/>
        <w:gridCol w:w="1843"/>
        <w:gridCol w:w="2409"/>
      </w:tblGrid>
      <w:tr w:rsidR="006E4F65" w:rsidRPr="00EC6A65" w:rsidTr="003E7196">
        <w:trPr>
          <w:trHeight w:val="1035"/>
        </w:trPr>
        <w:tc>
          <w:tcPr>
            <w:tcW w:w="647" w:type="dxa"/>
            <w:hideMark/>
          </w:tcPr>
          <w:p w:rsidR="006E4F65" w:rsidRPr="00D74BC6" w:rsidRDefault="006E4F65" w:rsidP="006E4F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2892" w:type="dxa"/>
            <w:hideMark/>
          </w:tcPr>
          <w:p w:rsidR="006E4F65" w:rsidRPr="00D74BC6" w:rsidRDefault="006E4F65" w:rsidP="006E4F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объекта</w:t>
            </w:r>
          </w:p>
        </w:tc>
        <w:tc>
          <w:tcPr>
            <w:tcW w:w="1276" w:type="dxa"/>
            <w:hideMark/>
          </w:tcPr>
          <w:p w:rsidR="006E4F65" w:rsidRPr="00D74BC6" w:rsidRDefault="006E4F65" w:rsidP="006E4F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Площадь объекта </w:t>
            </w:r>
            <w:proofErr w:type="spellStart"/>
            <w:r w:rsidRPr="00D74B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843" w:type="dxa"/>
            <w:hideMark/>
          </w:tcPr>
          <w:p w:rsidR="006E4F65" w:rsidRPr="00D74BC6" w:rsidRDefault="006E4F65" w:rsidP="006E4F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объекта</w:t>
            </w:r>
          </w:p>
        </w:tc>
        <w:tc>
          <w:tcPr>
            <w:tcW w:w="2409" w:type="dxa"/>
            <w:hideMark/>
          </w:tcPr>
          <w:p w:rsidR="006E4F65" w:rsidRPr="00D74BC6" w:rsidRDefault="006E4F65" w:rsidP="006E4F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Специализация</w:t>
            </w:r>
          </w:p>
        </w:tc>
      </w:tr>
      <w:tr w:rsidR="00785ECE" w:rsidRPr="00EC6A65" w:rsidTr="00A90084">
        <w:trPr>
          <w:trHeight w:val="690"/>
        </w:trPr>
        <w:tc>
          <w:tcPr>
            <w:tcW w:w="647" w:type="dxa"/>
            <w:vAlign w:val="center"/>
          </w:tcPr>
          <w:p w:rsidR="00785ECE" w:rsidRPr="00EC6A65" w:rsidRDefault="00785ECE" w:rsidP="00785E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ECE" w:rsidRPr="007C190D" w:rsidRDefault="00785ECE" w:rsidP="00785E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Маркова, 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ECE" w:rsidRPr="00610B3C" w:rsidRDefault="00785ECE" w:rsidP="00785E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B3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ECE" w:rsidRPr="00610B3C" w:rsidRDefault="00785ECE" w:rsidP="00785E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B3C">
              <w:rPr>
                <w:rFonts w:ascii="Times New Roman" w:hAnsi="Times New Roman" w:cs="Times New Roman"/>
                <w:color w:val="000000"/>
              </w:rPr>
              <w:t>Киоск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ECE" w:rsidRPr="00610B3C" w:rsidRDefault="00785ECE" w:rsidP="00785E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B3C">
              <w:rPr>
                <w:rFonts w:ascii="Times New Roman" w:hAnsi="Times New Roman" w:cs="Times New Roman"/>
                <w:color w:val="000000"/>
              </w:rPr>
              <w:t>Реализация продовольственных товаров смешанного ассортимента</w:t>
            </w:r>
          </w:p>
        </w:tc>
      </w:tr>
      <w:tr w:rsidR="00785ECE" w:rsidRPr="00EC6A65" w:rsidTr="00785ECE">
        <w:trPr>
          <w:trHeight w:val="345"/>
        </w:trPr>
        <w:tc>
          <w:tcPr>
            <w:tcW w:w="647" w:type="dxa"/>
            <w:vAlign w:val="center"/>
          </w:tcPr>
          <w:p w:rsidR="00785ECE" w:rsidRPr="00EC6A65" w:rsidRDefault="00785ECE" w:rsidP="00785E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ECE" w:rsidRPr="007C190D" w:rsidRDefault="00785ECE" w:rsidP="00785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1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Шмулевича,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ECE" w:rsidRPr="007C190D" w:rsidRDefault="00785ECE" w:rsidP="00785E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1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ECE" w:rsidRPr="007C190D" w:rsidRDefault="00785ECE" w:rsidP="00785E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1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ECE" w:rsidRPr="007C190D" w:rsidRDefault="00785ECE" w:rsidP="00785E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1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мороженного</w:t>
            </w:r>
          </w:p>
        </w:tc>
      </w:tr>
      <w:tr w:rsidR="00785ECE" w:rsidRPr="00EC6A65" w:rsidTr="00785ECE">
        <w:trPr>
          <w:trHeight w:val="345"/>
        </w:trPr>
        <w:tc>
          <w:tcPr>
            <w:tcW w:w="647" w:type="dxa"/>
            <w:vAlign w:val="center"/>
          </w:tcPr>
          <w:p w:rsidR="00785ECE" w:rsidRPr="00EC6A65" w:rsidRDefault="00785ECE" w:rsidP="00785E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892" w:type="dxa"/>
          </w:tcPr>
          <w:p w:rsidR="00785ECE" w:rsidRPr="00D74BC6" w:rsidRDefault="00785ECE" w:rsidP="00785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Весенняя, 38</w:t>
            </w:r>
          </w:p>
        </w:tc>
        <w:tc>
          <w:tcPr>
            <w:tcW w:w="1276" w:type="dxa"/>
          </w:tcPr>
          <w:p w:rsidR="00785ECE" w:rsidRPr="00D74BC6" w:rsidRDefault="00785ECE" w:rsidP="007C1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785ECE" w:rsidRPr="00D74BC6" w:rsidRDefault="00785ECE" w:rsidP="007C1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Арбузная клетка</w:t>
            </w:r>
          </w:p>
        </w:tc>
        <w:tc>
          <w:tcPr>
            <w:tcW w:w="2409" w:type="dxa"/>
          </w:tcPr>
          <w:p w:rsidR="00785ECE" w:rsidRPr="00D74BC6" w:rsidRDefault="00785ECE" w:rsidP="007C1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</w:tr>
      <w:tr w:rsidR="00785ECE" w:rsidRPr="00EC6A65" w:rsidTr="00785ECE">
        <w:trPr>
          <w:trHeight w:val="345"/>
        </w:trPr>
        <w:tc>
          <w:tcPr>
            <w:tcW w:w="647" w:type="dxa"/>
            <w:vAlign w:val="center"/>
          </w:tcPr>
          <w:p w:rsidR="00785ECE" w:rsidRPr="00EC6A65" w:rsidRDefault="00785ECE" w:rsidP="00785E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892" w:type="dxa"/>
          </w:tcPr>
          <w:p w:rsidR="00785ECE" w:rsidRPr="00D74BC6" w:rsidRDefault="00785ECE" w:rsidP="00785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Морских пехотинцев, 9/1</w:t>
            </w:r>
          </w:p>
        </w:tc>
        <w:tc>
          <w:tcPr>
            <w:tcW w:w="1276" w:type="dxa"/>
          </w:tcPr>
          <w:p w:rsidR="00785ECE" w:rsidRPr="00D74BC6" w:rsidRDefault="00785ECE" w:rsidP="007C1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785ECE" w:rsidRPr="00D74BC6" w:rsidRDefault="00785ECE" w:rsidP="007C1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Арбузная клетка</w:t>
            </w:r>
          </w:p>
        </w:tc>
        <w:tc>
          <w:tcPr>
            <w:tcW w:w="2409" w:type="dxa"/>
          </w:tcPr>
          <w:p w:rsidR="00785ECE" w:rsidRPr="00D74BC6" w:rsidRDefault="00785ECE" w:rsidP="007C1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</w:tr>
      <w:tr w:rsidR="00785ECE" w:rsidRPr="00EC6A65" w:rsidTr="00785ECE">
        <w:trPr>
          <w:trHeight w:val="690"/>
        </w:trPr>
        <w:tc>
          <w:tcPr>
            <w:tcW w:w="647" w:type="dxa"/>
            <w:vAlign w:val="center"/>
          </w:tcPr>
          <w:p w:rsidR="00785ECE" w:rsidRPr="00EC6A65" w:rsidRDefault="00785ECE" w:rsidP="00785E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892" w:type="dxa"/>
          </w:tcPr>
          <w:p w:rsidR="00785ECE" w:rsidRPr="00D74BC6" w:rsidRDefault="00785ECE" w:rsidP="00785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ул. Московская, 49</w:t>
            </w:r>
          </w:p>
        </w:tc>
        <w:tc>
          <w:tcPr>
            <w:tcW w:w="1276" w:type="dxa"/>
          </w:tcPr>
          <w:p w:rsidR="00785ECE" w:rsidRPr="00D74BC6" w:rsidRDefault="00785ECE" w:rsidP="007C1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785ECE" w:rsidRPr="00D74BC6" w:rsidRDefault="00785ECE" w:rsidP="007C1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Арбузная клетка</w:t>
            </w:r>
          </w:p>
        </w:tc>
        <w:tc>
          <w:tcPr>
            <w:tcW w:w="2409" w:type="dxa"/>
          </w:tcPr>
          <w:p w:rsidR="00785ECE" w:rsidRPr="00D74BC6" w:rsidRDefault="00785ECE" w:rsidP="007C1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BC6">
              <w:rPr>
                <w:rFonts w:ascii="Times New Roman" w:hAnsi="Times New Roman" w:cs="Times New Roman"/>
                <w:sz w:val="24"/>
                <w:szCs w:val="24"/>
              </w:rPr>
              <w:t>Реализация бахчевых культур</w:t>
            </w:r>
          </w:p>
        </w:tc>
      </w:tr>
      <w:tr w:rsidR="007C190D" w:rsidRPr="00EC6A65" w:rsidTr="007C190D">
        <w:trPr>
          <w:trHeight w:val="711"/>
        </w:trPr>
        <w:tc>
          <w:tcPr>
            <w:tcW w:w="647" w:type="dxa"/>
            <w:vAlign w:val="center"/>
          </w:tcPr>
          <w:p w:rsidR="007C190D" w:rsidRPr="00EC6A65" w:rsidRDefault="007C190D" w:rsidP="007C19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7C190D" w:rsidRDefault="007C190D" w:rsidP="007C19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 Редант-2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7C190D" w:rsidRDefault="007C190D" w:rsidP="007C19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7C190D" w:rsidRDefault="007C190D" w:rsidP="007C19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7C190D" w:rsidRDefault="007C190D" w:rsidP="007C19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</w:t>
            </w:r>
            <w:proofErr w:type="spellStart"/>
            <w:proofErr w:type="gramStart"/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хлебо</w:t>
            </w:r>
            <w:proofErr w:type="spellEnd"/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-булочных</w:t>
            </w:r>
            <w:proofErr w:type="gramEnd"/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изделий</w:t>
            </w:r>
          </w:p>
        </w:tc>
      </w:tr>
      <w:tr w:rsidR="007C190D" w:rsidRPr="00EC6A65" w:rsidTr="00A06C21">
        <w:trPr>
          <w:trHeight w:val="345"/>
        </w:trPr>
        <w:tc>
          <w:tcPr>
            <w:tcW w:w="647" w:type="dxa"/>
            <w:vAlign w:val="center"/>
          </w:tcPr>
          <w:p w:rsidR="007C190D" w:rsidRPr="00EC6A65" w:rsidRDefault="007C190D" w:rsidP="007C19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7C190D" w:rsidRDefault="007C190D" w:rsidP="007C19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Тельмана, 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7C190D" w:rsidRDefault="007C190D" w:rsidP="007C19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7C190D" w:rsidRDefault="007C190D" w:rsidP="007C19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Автолавка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7C190D" w:rsidRDefault="007C190D" w:rsidP="007C19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продукции животноводства и птицеводства</w:t>
            </w:r>
          </w:p>
        </w:tc>
      </w:tr>
      <w:tr w:rsidR="007C190D" w:rsidRPr="00EC6A65" w:rsidTr="00A06C21">
        <w:trPr>
          <w:trHeight w:val="345"/>
        </w:trPr>
        <w:tc>
          <w:tcPr>
            <w:tcW w:w="647" w:type="dxa"/>
            <w:vAlign w:val="center"/>
          </w:tcPr>
          <w:p w:rsidR="007C190D" w:rsidRPr="00EC6A65" w:rsidRDefault="007C190D" w:rsidP="007C19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7C190D" w:rsidRDefault="007C190D" w:rsidP="007C19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Московская, 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7C190D" w:rsidRDefault="007C190D" w:rsidP="007C19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7C190D" w:rsidRDefault="007C190D" w:rsidP="007C19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7C190D" w:rsidRDefault="007C190D" w:rsidP="007C19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продовольственных товаров смешанного ассортимента</w:t>
            </w:r>
          </w:p>
        </w:tc>
      </w:tr>
      <w:tr w:rsidR="007C190D" w:rsidRPr="00EC6A65" w:rsidTr="00A06C21">
        <w:trPr>
          <w:trHeight w:val="345"/>
        </w:trPr>
        <w:tc>
          <w:tcPr>
            <w:tcW w:w="647" w:type="dxa"/>
            <w:vAlign w:val="center"/>
          </w:tcPr>
          <w:p w:rsidR="007C190D" w:rsidRPr="00EC6A65" w:rsidRDefault="007C190D" w:rsidP="007C19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7C190D" w:rsidRDefault="007C190D" w:rsidP="007C19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Астана </w:t>
            </w:r>
            <w:proofErr w:type="spellStart"/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Кесаева</w:t>
            </w:r>
            <w:proofErr w:type="spellEnd"/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7C190D" w:rsidRDefault="007C190D" w:rsidP="007C19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7C190D" w:rsidRDefault="007C190D" w:rsidP="007C19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7C190D" w:rsidRDefault="007C190D" w:rsidP="007C19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хлебобулочных изделий</w:t>
            </w:r>
          </w:p>
        </w:tc>
      </w:tr>
      <w:tr w:rsidR="007C190D" w:rsidRPr="00EC6A65" w:rsidTr="00A06C21">
        <w:trPr>
          <w:trHeight w:val="345"/>
        </w:trPr>
        <w:tc>
          <w:tcPr>
            <w:tcW w:w="647" w:type="dxa"/>
            <w:vAlign w:val="center"/>
          </w:tcPr>
          <w:p w:rsidR="007C190D" w:rsidRPr="00EC6A65" w:rsidRDefault="007C190D" w:rsidP="007C19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7C190D" w:rsidRDefault="007C190D" w:rsidP="007C19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Куйбышева/ ул. </w:t>
            </w:r>
            <w:proofErr w:type="spellStart"/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Магкаева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7C190D" w:rsidRDefault="007C190D" w:rsidP="007C19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7C190D" w:rsidRDefault="007C190D" w:rsidP="007C19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190D" w:rsidRPr="007C190D" w:rsidRDefault="007C190D" w:rsidP="007C19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бахчевых культур и плодоовощной продукции</w:t>
            </w:r>
          </w:p>
        </w:tc>
      </w:tr>
      <w:tr w:rsidR="007C190D" w:rsidRPr="00EC6A65" w:rsidTr="00A06C21">
        <w:trPr>
          <w:trHeight w:val="345"/>
        </w:trPr>
        <w:tc>
          <w:tcPr>
            <w:tcW w:w="647" w:type="dxa"/>
            <w:vAlign w:val="center"/>
          </w:tcPr>
          <w:p w:rsidR="007C190D" w:rsidRDefault="007C190D" w:rsidP="007C19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965DB1" w:rsidRDefault="007C190D" w:rsidP="007C19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Церетели, 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965DB1" w:rsidRDefault="007C190D" w:rsidP="007C19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965DB1" w:rsidRDefault="007C190D" w:rsidP="007C19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Автолавка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965DB1" w:rsidRDefault="007C190D" w:rsidP="007C19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продовольственных товаров (готовая кухня)</w:t>
            </w:r>
          </w:p>
        </w:tc>
      </w:tr>
      <w:tr w:rsidR="007C190D" w:rsidRPr="00EC6A65" w:rsidTr="00A06C21">
        <w:trPr>
          <w:trHeight w:val="345"/>
        </w:trPr>
        <w:tc>
          <w:tcPr>
            <w:tcW w:w="647" w:type="dxa"/>
            <w:vAlign w:val="center"/>
          </w:tcPr>
          <w:p w:rsidR="007C190D" w:rsidRDefault="007C190D" w:rsidP="007C19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965DB1" w:rsidRDefault="007C190D" w:rsidP="007C19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965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Барбашова</w:t>
            </w:r>
            <w:proofErr w:type="spellEnd"/>
            <w:r w:rsidRPr="00965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(р-он Олимп парка)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965DB1" w:rsidRDefault="007C190D" w:rsidP="007C19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965DB1" w:rsidRDefault="007C190D" w:rsidP="007C19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Автолавка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90D" w:rsidRPr="00965DB1" w:rsidRDefault="007C190D" w:rsidP="007C19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продовольственных товаров смешанного ассортимента (готовая кухня)</w:t>
            </w:r>
          </w:p>
        </w:tc>
      </w:tr>
      <w:tr w:rsidR="0075417A" w:rsidRPr="00EC6A65" w:rsidTr="00A06C21">
        <w:trPr>
          <w:trHeight w:val="345"/>
        </w:trPr>
        <w:tc>
          <w:tcPr>
            <w:tcW w:w="647" w:type="dxa"/>
            <w:vAlign w:val="center"/>
          </w:tcPr>
          <w:p w:rsidR="0075417A" w:rsidRDefault="0075417A" w:rsidP="007541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13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17A" w:rsidRPr="0075417A" w:rsidRDefault="0075417A" w:rsidP="007541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Весенняя, 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17A" w:rsidRPr="0075417A" w:rsidRDefault="0075417A" w:rsidP="007541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17A" w:rsidRPr="0075417A" w:rsidRDefault="0075417A" w:rsidP="007541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17A" w:rsidRPr="0075417A" w:rsidRDefault="0075417A" w:rsidP="007541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бахчевых культур.</w:t>
            </w:r>
          </w:p>
        </w:tc>
      </w:tr>
      <w:tr w:rsidR="0075417A" w:rsidRPr="00EC6A65" w:rsidTr="00A06C21">
        <w:trPr>
          <w:trHeight w:val="345"/>
        </w:trPr>
        <w:tc>
          <w:tcPr>
            <w:tcW w:w="647" w:type="dxa"/>
            <w:vAlign w:val="center"/>
          </w:tcPr>
          <w:p w:rsidR="0075417A" w:rsidRDefault="0075417A" w:rsidP="007541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17A" w:rsidRPr="0075417A" w:rsidRDefault="0075417A" w:rsidP="007541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Весенняя, 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17A" w:rsidRPr="0075417A" w:rsidRDefault="0075417A" w:rsidP="007541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17A" w:rsidRPr="0075417A" w:rsidRDefault="0075417A" w:rsidP="007541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17A" w:rsidRPr="0075417A" w:rsidRDefault="0075417A" w:rsidP="007541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бахчевых культур.</w:t>
            </w:r>
          </w:p>
        </w:tc>
      </w:tr>
      <w:tr w:rsidR="0075417A" w:rsidRPr="00EC6A65" w:rsidTr="00A06C21">
        <w:trPr>
          <w:trHeight w:val="345"/>
        </w:trPr>
        <w:tc>
          <w:tcPr>
            <w:tcW w:w="647" w:type="dxa"/>
            <w:vAlign w:val="center"/>
          </w:tcPr>
          <w:p w:rsidR="0075417A" w:rsidRDefault="0075417A" w:rsidP="007541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17A" w:rsidRPr="0075417A" w:rsidRDefault="0075417A" w:rsidP="007541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Леонова,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17A" w:rsidRPr="0075417A" w:rsidRDefault="0075417A" w:rsidP="007541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17A" w:rsidRPr="0075417A" w:rsidRDefault="0075417A" w:rsidP="007541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17A" w:rsidRPr="0075417A" w:rsidRDefault="0075417A" w:rsidP="007541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бахчевых культур.</w:t>
            </w:r>
          </w:p>
        </w:tc>
      </w:tr>
      <w:tr w:rsidR="0075417A" w:rsidRPr="00EC6A65" w:rsidTr="00A06C21">
        <w:trPr>
          <w:trHeight w:val="345"/>
        </w:trPr>
        <w:tc>
          <w:tcPr>
            <w:tcW w:w="647" w:type="dxa"/>
            <w:vAlign w:val="center"/>
          </w:tcPr>
          <w:p w:rsidR="0075417A" w:rsidRDefault="0075417A" w:rsidP="007541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17A" w:rsidRPr="0075417A" w:rsidRDefault="0075417A" w:rsidP="007541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Морских пехотинцев, 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17A" w:rsidRPr="0075417A" w:rsidRDefault="0075417A" w:rsidP="007541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17A" w:rsidRPr="0075417A" w:rsidRDefault="0075417A" w:rsidP="007541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17A" w:rsidRPr="0075417A" w:rsidRDefault="0075417A" w:rsidP="007541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4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продовольственных товаров смешанного ассортимента</w:t>
            </w:r>
          </w:p>
        </w:tc>
      </w:tr>
      <w:tr w:rsidR="0075417A" w:rsidRPr="00EC6A65" w:rsidTr="00A06C21">
        <w:trPr>
          <w:trHeight w:val="345"/>
        </w:trPr>
        <w:tc>
          <w:tcPr>
            <w:tcW w:w="647" w:type="dxa"/>
            <w:vAlign w:val="center"/>
          </w:tcPr>
          <w:p w:rsidR="0075417A" w:rsidRDefault="0075417A" w:rsidP="007541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17A" w:rsidRPr="00965DB1" w:rsidRDefault="0075417A" w:rsidP="007541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5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пос.Южный</w:t>
            </w:r>
            <w:proofErr w:type="spellEnd"/>
            <w:r w:rsidRPr="00965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65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ул.В.Абаева</w:t>
            </w:r>
            <w:proofErr w:type="spellEnd"/>
            <w:r w:rsidRPr="00965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99)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17A" w:rsidRPr="00965DB1" w:rsidRDefault="0075417A" w:rsidP="007541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(12 м2 торговая часть, 12 м2 остановочная часть)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17A" w:rsidRPr="00965DB1" w:rsidRDefault="0075417A" w:rsidP="007541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5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Торгово</w:t>
            </w:r>
            <w:proofErr w:type="spellEnd"/>
            <w:r w:rsidRPr="00965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остановочный комплекс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17A" w:rsidRPr="00965DB1" w:rsidRDefault="0075417A" w:rsidP="007541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продовольственных товаров</w:t>
            </w:r>
          </w:p>
        </w:tc>
      </w:tr>
      <w:tr w:rsidR="0075417A" w:rsidRPr="00EC6A65" w:rsidTr="00A06C21">
        <w:trPr>
          <w:trHeight w:val="345"/>
        </w:trPr>
        <w:tc>
          <w:tcPr>
            <w:tcW w:w="647" w:type="dxa"/>
            <w:vAlign w:val="center"/>
          </w:tcPr>
          <w:p w:rsidR="0075417A" w:rsidRDefault="0075417A" w:rsidP="007541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17A" w:rsidRPr="00965DB1" w:rsidRDefault="0075417A" w:rsidP="007541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5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ул.Первомайская</w:t>
            </w:r>
            <w:proofErr w:type="spellEnd"/>
            <w:r w:rsidRPr="00965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17A" w:rsidRPr="00965DB1" w:rsidRDefault="0075417A" w:rsidP="007541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(12 м2 торговая часть, 12 м2 торговая часть,12 м2 остановочная часть)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17A" w:rsidRPr="00965DB1" w:rsidRDefault="0075417A" w:rsidP="007541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5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Торгово</w:t>
            </w:r>
            <w:proofErr w:type="spellEnd"/>
            <w:r w:rsidRPr="00965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остановочный комплекс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417A" w:rsidRPr="00965DB1" w:rsidRDefault="0075417A" w:rsidP="007541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5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продовольственных товаров</w:t>
            </w:r>
          </w:p>
        </w:tc>
      </w:tr>
      <w:tr w:rsidR="003F5B1D" w:rsidRPr="00EC6A65" w:rsidTr="00A06C21">
        <w:trPr>
          <w:trHeight w:val="345"/>
        </w:trPr>
        <w:tc>
          <w:tcPr>
            <w:tcW w:w="647" w:type="dxa"/>
            <w:vAlign w:val="center"/>
          </w:tcPr>
          <w:p w:rsidR="003F5B1D" w:rsidRDefault="003F5B1D" w:rsidP="003F5B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5B1D" w:rsidRPr="003F5B1D" w:rsidRDefault="003F5B1D" w:rsidP="003F5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F5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ул.Весенняя</w:t>
            </w:r>
            <w:proofErr w:type="spellEnd"/>
            <w:r w:rsidRPr="003F5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F5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А.Кесаева</w:t>
            </w:r>
            <w:proofErr w:type="spellEnd"/>
            <w:r w:rsidRPr="003F5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(нечетная сторона)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5B1D" w:rsidRPr="003F5B1D" w:rsidRDefault="003F5B1D" w:rsidP="003F5B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(12 м2 торговая часть, 12 м2 остановочная часть)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5B1D" w:rsidRPr="003F5B1D" w:rsidRDefault="003F5B1D" w:rsidP="003F5B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F5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Торгово</w:t>
            </w:r>
            <w:proofErr w:type="spellEnd"/>
            <w:r w:rsidRPr="003F5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остановочный комплекс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5B1D" w:rsidRPr="003F5B1D" w:rsidRDefault="003F5B1D" w:rsidP="003F5B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продовольственных товаров</w:t>
            </w:r>
          </w:p>
        </w:tc>
      </w:tr>
      <w:tr w:rsidR="003F5B1D" w:rsidRPr="00EC6A65" w:rsidTr="00A06C21">
        <w:trPr>
          <w:trHeight w:val="345"/>
        </w:trPr>
        <w:tc>
          <w:tcPr>
            <w:tcW w:w="647" w:type="dxa"/>
            <w:vAlign w:val="center"/>
          </w:tcPr>
          <w:p w:rsidR="003F5B1D" w:rsidRDefault="003F5B1D" w:rsidP="003F5B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5B1D" w:rsidRPr="003F5B1D" w:rsidRDefault="003F5B1D" w:rsidP="003F5B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3F5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Кырджалийская</w:t>
            </w:r>
            <w:proofErr w:type="spellEnd"/>
            <w:r w:rsidRPr="003F5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5B1D" w:rsidRPr="003F5B1D" w:rsidRDefault="003F5B1D" w:rsidP="003F5B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5B1D" w:rsidRPr="003F5B1D" w:rsidRDefault="003F5B1D" w:rsidP="003F5B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Арбузная клетка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5B1D" w:rsidRPr="003F5B1D" w:rsidRDefault="003F5B1D" w:rsidP="003F5B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бахчевых культур</w:t>
            </w:r>
          </w:p>
        </w:tc>
      </w:tr>
      <w:tr w:rsidR="003F5B1D" w:rsidRPr="00EC6A65" w:rsidTr="00A06C21">
        <w:trPr>
          <w:trHeight w:val="345"/>
        </w:trPr>
        <w:tc>
          <w:tcPr>
            <w:tcW w:w="647" w:type="dxa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Коста</w:t>
            </w:r>
            <w:proofErr w:type="spellEnd"/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мороженного</w:t>
            </w:r>
          </w:p>
        </w:tc>
      </w:tr>
      <w:tr w:rsidR="003F5B1D" w:rsidRPr="00EC6A65" w:rsidTr="00A06C21">
        <w:trPr>
          <w:trHeight w:val="345"/>
        </w:trPr>
        <w:tc>
          <w:tcPr>
            <w:tcW w:w="647" w:type="dxa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Коста</w:t>
            </w:r>
            <w:proofErr w:type="spellEnd"/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питьевой и газированной воды, мороженного</w:t>
            </w:r>
          </w:p>
        </w:tc>
      </w:tr>
      <w:tr w:rsidR="003F5B1D" w:rsidRPr="00EC6A65" w:rsidTr="00276CB7">
        <w:trPr>
          <w:trHeight w:val="345"/>
        </w:trPr>
        <w:tc>
          <w:tcPr>
            <w:tcW w:w="647" w:type="dxa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Кирова, 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питьевой и газированной воды, мороженного</w:t>
            </w:r>
          </w:p>
        </w:tc>
      </w:tr>
      <w:tr w:rsidR="003F5B1D" w:rsidRPr="00EC6A65" w:rsidTr="00276CB7">
        <w:trPr>
          <w:trHeight w:val="345"/>
        </w:trPr>
        <w:tc>
          <w:tcPr>
            <w:tcW w:w="647" w:type="dxa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Кирова, 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питьевой и газированной воды, мороженного</w:t>
            </w:r>
          </w:p>
        </w:tc>
      </w:tr>
      <w:tr w:rsidR="003F5B1D" w:rsidRPr="00EC6A65" w:rsidTr="00276CB7">
        <w:trPr>
          <w:trHeight w:val="345"/>
        </w:trPr>
        <w:tc>
          <w:tcPr>
            <w:tcW w:w="647" w:type="dxa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Куйбышева, 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питьевой и газированной воды, мороженного</w:t>
            </w:r>
          </w:p>
        </w:tc>
      </w:tr>
      <w:tr w:rsidR="003F5B1D" w:rsidRPr="00EC6A65" w:rsidTr="00276CB7">
        <w:trPr>
          <w:trHeight w:val="345"/>
        </w:trPr>
        <w:tc>
          <w:tcPr>
            <w:tcW w:w="647" w:type="dxa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Куйбышева, 21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мороженного</w:t>
            </w:r>
          </w:p>
        </w:tc>
      </w:tr>
      <w:tr w:rsidR="003F5B1D" w:rsidRPr="00EC6A65" w:rsidTr="00276CB7">
        <w:trPr>
          <w:trHeight w:val="345"/>
        </w:trPr>
        <w:tc>
          <w:tcPr>
            <w:tcW w:w="647" w:type="dxa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Кирова/ ул. Маркова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мороженного</w:t>
            </w:r>
          </w:p>
        </w:tc>
      </w:tr>
      <w:tr w:rsidR="003F5B1D" w:rsidRPr="00EC6A65" w:rsidTr="002838FD">
        <w:trPr>
          <w:trHeight w:val="345"/>
        </w:trPr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Кирова/ ул. </w:t>
            </w:r>
            <w:proofErr w:type="spellStart"/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Маркуса</w:t>
            </w:r>
            <w:proofErr w:type="spellEnd"/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(р-он фонтана)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мороженного</w:t>
            </w:r>
          </w:p>
        </w:tc>
      </w:tr>
      <w:tr w:rsidR="003F5B1D" w:rsidRPr="00EC6A65" w:rsidTr="00276CB7">
        <w:trPr>
          <w:trHeight w:val="345"/>
        </w:trPr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29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Максима Горького/ ул. Ватутина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питьевой и газированной воды, мороженного</w:t>
            </w:r>
          </w:p>
        </w:tc>
      </w:tr>
      <w:tr w:rsidR="003F5B1D" w:rsidRPr="00EC6A65" w:rsidTr="006E5505">
        <w:trPr>
          <w:trHeight w:val="345"/>
        </w:trPr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пл. Штыба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5B1D" w:rsidRPr="002838FD" w:rsidRDefault="003F5B1D" w:rsidP="003F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мороженного</w:t>
            </w:r>
          </w:p>
        </w:tc>
      </w:tr>
      <w:tr w:rsidR="006E5505" w:rsidRPr="00EC6A65" w:rsidTr="00AE62DA">
        <w:trPr>
          <w:trHeight w:val="345"/>
        </w:trPr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5505" w:rsidRDefault="006E5505" w:rsidP="006E55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5505" w:rsidRPr="006E5505" w:rsidRDefault="006E5505" w:rsidP="006E55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6E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Коста</w:t>
            </w:r>
            <w:proofErr w:type="spellEnd"/>
            <w:r w:rsidRPr="006E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5505" w:rsidRPr="006E5505" w:rsidRDefault="006E5505" w:rsidP="006E55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5505" w:rsidRPr="006E5505" w:rsidRDefault="006E5505" w:rsidP="006E55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Цистерна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5505" w:rsidRPr="006E5505" w:rsidRDefault="006E5505" w:rsidP="006E55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</w:tr>
      <w:tr w:rsidR="006E5505" w:rsidRPr="00EC6A65" w:rsidTr="005A4CEB">
        <w:trPr>
          <w:trHeight w:val="345"/>
        </w:trPr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5505" w:rsidRDefault="006E5505" w:rsidP="006E55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5505" w:rsidRPr="006E5505" w:rsidRDefault="006E5505" w:rsidP="006E55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E55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ул.Владикавказская</w:t>
            </w:r>
            <w:proofErr w:type="spellEnd"/>
            <w:r w:rsidRPr="006E55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5505" w:rsidRPr="006E5505" w:rsidRDefault="006E5505" w:rsidP="006E55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5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(12 м2 торговая часть, 12 м2 остановочная часть)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5505" w:rsidRPr="006E5505" w:rsidRDefault="006E5505" w:rsidP="006E55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E55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Торгово</w:t>
            </w:r>
            <w:proofErr w:type="spellEnd"/>
            <w:r w:rsidRPr="006E55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остановочный комплекс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5505" w:rsidRPr="006E5505" w:rsidRDefault="006E5505" w:rsidP="006E55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5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продовольственных товар</w:t>
            </w:r>
            <w:bookmarkStart w:id="0" w:name="_GoBack"/>
            <w:bookmarkEnd w:id="0"/>
            <w:r w:rsidRPr="006E55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</w:tr>
      <w:tr w:rsidR="005A4CEB" w:rsidRPr="00EC6A65" w:rsidTr="00F66365">
        <w:trPr>
          <w:trHeight w:val="345"/>
        </w:trPr>
        <w:tc>
          <w:tcPr>
            <w:tcW w:w="647" w:type="dxa"/>
            <w:tcBorders>
              <w:top w:val="single" w:sz="4" w:space="0" w:color="auto"/>
            </w:tcBorders>
            <w:vAlign w:val="center"/>
          </w:tcPr>
          <w:p w:rsidR="005A4CEB" w:rsidRDefault="005A4CEB" w:rsidP="005A4C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CEB" w:rsidRPr="005A4CEB" w:rsidRDefault="005A4CEB" w:rsidP="005A4CE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Владикавказская, 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CEB" w:rsidRPr="005A4CEB" w:rsidRDefault="005A4CEB" w:rsidP="005A4C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CEB" w:rsidRPr="005A4CEB" w:rsidRDefault="005A4CEB" w:rsidP="005A4C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Автолавка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CEB" w:rsidRPr="005A4CEB" w:rsidRDefault="005A4CEB" w:rsidP="005A4C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продукции животноводства и птицеводства</w:t>
            </w:r>
          </w:p>
        </w:tc>
      </w:tr>
    </w:tbl>
    <w:p w:rsidR="002838FD" w:rsidRDefault="002838FD" w:rsidP="005362A2">
      <w:pPr>
        <w:suppressAutoHyphens/>
        <w:spacing w:after="0" w:line="200" w:lineRule="atLeast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5362A2" w:rsidRPr="005362A2" w:rsidRDefault="005362A2" w:rsidP="005362A2">
      <w:pPr>
        <w:suppressAutoHyphens/>
        <w:spacing w:after="0" w:line="200" w:lineRule="atLeast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5362A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Начало</w:t>
      </w:r>
      <w:r w:rsidRPr="005362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и окончание приема заявок на участие в конкурсе: </w:t>
      </w:r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 момента опубликования по </w:t>
      </w:r>
      <w:r w:rsidR="00965DB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09.07</w:t>
      </w:r>
      <w:r w:rsidR="003F1D4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.2019</w:t>
      </w:r>
      <w:r w:rsidR="008B5B3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г.</w:t>
      </w:r>
    </w:p>
    <w:p w:rsidR="005362A2" w:rsidRPr="005362A2" w:rsidRDefault="005362A2" w:rsidP="005362A2">
      <w:pPr>
        <w:suppressAutoHyphens/>
        <w:spacing w:after="0" w:line="200" w:lineRule="atLeast"/>
        <w:ind w:firstLine="70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5362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Место получения информации об условиях Конкурса</w:t>
      </w:r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: </w:t>
      </w:r>
      <w:proofErr w:type="spellStart"/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г.Владикавказ</w:t>
      </w:r>
      <w:proofErr w:type="spellEnd"/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</w:t>
      </w:r>
      <w:proofErr w:type="spellStart"/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пл</w:t>
      </w:r>
      <w:r w:rsidR="003F1D4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.Штыба</w:t>
      </w:r>
      <w:proofErr w:type="spellEnd"/>
      <w:r w:rsidR="003F1D4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 2, 3 этаж, кабинет № 308</w:t>
      </w:r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 с 10 ч. 00 мин. до 17 ч.</w:t>
      </w:r>
      <w:r w:rsidR="00810CE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00 мин. ежедневно, тел.70-76-05</w:t>
      </w:r>
    </w:p>
    <w:p w:rsidR="005362A2" w:rsidRPr="005362A2" w:rsidRDefault="005362A2" w:rsidP="005362A2">
      <w:pPr>
        <w:suppressAutoHyphens/>
        <w:spacing w:after="0" w:line="200" w:lineRule="atLeast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5362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Заявки принимаются: </w:t>
      </w:r>
      <w:proofErr w:type="spellStart"/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г.Владикавказ</w:t>
      </w:r>
      <w:proofErr w:type="spellEnd"/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</w:t>
      </w:r>
      <w:proofErr w:type="spellStart"/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пл.Штыба</w:t>
      </w:r>
      <w:proofErr w:type="spellEnd"/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 2, 3 этаж, кабинет № 30</w:t>
      </w:r>
      <w:r w:rsidR="003F1D4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8, с 10 ч. 00 мин. до 18</w:t>
      </w:r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ч. 00 мин. ежедневно.</w:t>
      </w:r>
    </w:p>
    <w:p w:rsidR="005362A2" w:rsidRPr="005362A2" w:rsidRDefault="005362A2" w:rsidP="005362A2">
      <w:pPr>
        <w:suppressAutoHyphens/>
        <w:spacing w:after="0" w:line="200" w:lineRule="atLeast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5362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Время и место проведения конкурса:</w:t>
      </w:r>
      <w:r w:rsidR="00965DB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11</w:t>
      </w:r>
      <w:r w:rsidR="00D13AA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  <w:r w:rsidR="00965DB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07</w:t>
      </w:r>
      <w:r w:rsidR="003F1D4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.2019</w:t>
      </w:r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с 11 ч. 00 мин. г. Владикавказ, </w:t>
      </w:r>
      <w:proofErr w:type="spellStart"/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пл.Штыба</w:t>
      </w:r>
      <w:proofErr w:type="spellEnd"/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 2, 3 этаж, кабинет №310.</w:t>
      </w:r>
    </w:p>
    <w:p w:rsidR="005362A2" w:rsidRDefault="005362A2" w:rsidP="005362A2">
      <w:pPr>
        <w:suppressAutoHyphens/>
        <w:spacing w:after="0" w:line="200" w:lineRule="atLeast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5362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Вскрытие и рассмотрение заявок</w:t>
      </w:r>
      <w:r w:rsidR="00965DB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: 11.07</w:t>
      </w:r>
      <w:r w:rsidR="003F1D4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.2019</w:t>
      </w:r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с 11.00. г. Владикавказ, </w:t>
      </w:r>
      <w:proofErr w:type="spellStart"/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пл.Штыба</w:t>
      </w:r>
      <w:proofErr w:type="spellEnd"/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 2, 3 этаж, кабинет №310.</w:t>
      </w:r>
    </w:p>
    <w:p w:rsidR="005362A2" w:rsidRDefault="005362A2" w:rsidP="005362A2">
      <w:pPr>
        <w:suppressAutoHyphens/>
        <w:spacing w:after="0" w:line="200" w:lineRule="atLeast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Определение победителей Конкурса</w:t>
      </w:r>
      <w:r w:rsidR="00965DB1">
        <w:rPr>
          <w:rFonts w:ascii="Times New Roman" w:eastAsia="Times New Roman" w:hAnsi="Times New Roman" w:cs="Times New Roman"/>
          <w:sz w:val="24"/>
          <w:szCs w:val="24"/>
          <w:lang w:eastAsia="ru-RU"/>
        </w:rPr>
        <w:t>: 11.07</w:t>
      </w:r>
      <w:r w:rsidR="003F1D4F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="00E20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8B5B3B" w:rsidRPr="005362A2" w:rsidRDefault="008B5B3B" w:rsidP="005362A2">
      <w:pPr>
        <w:suppressAutoHyphens/>
        <w:spacing w:after="0" w:line="200" w:lineRule="atLeast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2A2" w:rsidRDefault="005362A2" w:rsidP="005362A2">
      <w:pPr>
        <w:suppressAutoHyphens/>
        <w:spacing w:after="0" w:line="200" w:lineRule="atLeast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62A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Порядок организации конкурса утвержден </w:t>
      </w:r>
      <w:r w:rsidRPr="005362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постановлением АМС </w:t>
      </w:r>
      <w:proofErr w:type="spellStart"/>
      <w:r w:rsidRPr="005362A2">
        <w:rPr>
          <w:rFonts w:ascii="Times New Roman" w:eastAsia="Times New Roman" w:hAnsi="Times New Roman" w:cs="Times New Roman"/>
          <w:sz w:val="24"/>
          <w:szCs w:val="24"/>
          <w:lang w:eastAsia="ar-SA"/>
        </w:rPr>
        <w:t>г.Владикавказа</w:t>
      </w:r>
      <w:proofErr w:type="spellEnd"/>
      <w:r w:rsidRPr="005362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 12.09.2018 № 956 «Об утверждении положения о порядке размещения нестационарных торговых объектов и объектов по оказанию услуг, </w:t>
      </w:r>
      <w:r w:rsidRPr="005362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положения о проведении конкурса на право размещения нестационарных торговых объектов и объектов оказания услуг, с</w:t>
      </w: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остава конкурсной комиссии по предоставлению права на размещение нестационарных торговых объектов, </w:t>
      </w:r>
      <w:r w:rsidRPr="005362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фиксированную плату на право размещения нестационарных объектов, </w:t>
      </w:r>
      <w:r w:rsidRPr="005362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перечень специализаций нестационарных торговых объектов, минимального ассортиментного перечня и номенклатуры дополнительных групп товаров, типовых архитектурных решений </w:t>
      </w:r>
      <w:r w:rsidRPr="005362A2">
        <w:rPr>
          <w:rFonts w:ascii="Times New Roman" w:eastAsia="Times New Roman" w:hAnsi="Times New Roman" w:cs="Times New Roman"/>
          <w:sz w:val="24"/>
          <w:szCs w:val="24"/>
          <w:lang w:eastAsia="ar-SA"/>
        </w:rPr>
        <w:t>нестационарных торговых объектов, расположенных на территории муниципального образования город Владикавказа»</w:t>
      </w:r>
    </w:p>
    <w:p w:rsidR="00FF7D70" w:rsidRDefault="00FF7D70" w:rsidP="005362A2">
      <w:pPr>
        <w:suppressAutoHyphens/>
        <w:spacing w:after="0" w:line="200" w:lineRule="atLeast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Порядок организации конкурса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before="108" w:after="108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Конкурсе вправе принимать участие индивидуальные предприниматели и юридические лица (далее - заявители), подавшие </w:t>
      </w:r>
      <w:hyperlink r:id="rId7" w:history="1">
        <w:r w:rsidRPr="005362A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заявку</w:t>
        </w:r>
      </w:hyperlink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предоставлении права на размещение НТО по форме согласно приложению №</w:t>
      </w:r>
      <w:r w:rsidR="00C06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1 к настоящему извещению с приложением документов, указанных в</w:t>
      </w:r>
      <w:r w:rsidRPr="005362A2">
        <w:rPr>
          <w:rFonts w:ascii="Times New Roman" w:eastAsia="Calibri" w:hAnsi="Times New Roman" w:cs="Times New Roman"/>
          <w:sz w:val="24"/>
          <w:szCs w:val="24"/>
        </w:rPr>
        <w:t xml:space="preserve"> пункте 2 </w:t>
      </w: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извещения.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88"/>
      <w:bookmarkEnd w:id="1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Кандидаты на участие в конкурсе представляют </w:t>
      </w:r>
      <w:hyperlink r:id="rId8" w:history="1">
        <w:r w:rsidRPr="005362A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заявку</w:t>
        </w:r>
      </w:hyperlink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приложением документов, подтверждающих полномочия лица на осуществление действий от имени участника Конкурса (для юридического лица - копии решения или выписки из решения юридического лица о назначении руководителя, или копии доверенности уполномоченного представителя в случае представления интересов лицом, не имеющим </w:t>
      </w: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права на основании учредительных документов действовать от имени юридического лица без доверенности, копии документа, удостоверяющего личность; 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представителя), а также документов, содержащих сведения, подтверждающие соответствие заявителя конкурсным условиям: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3890"/>
        <w:gridCol w:w="4553"/>
      </w:tblGrid>
      <w:tr w:rsidR="005362A2" w:rsidRPr="005362A2" w:rsidTr="00391775">
        <w:tc>
          <w:tcPr>
            <w:tcW w:w="629" w:type="dxa"/>
          </w:tcPr>
          <w:p w:rsidR="005362A2" w:rsidRPr="009D74F7" w:rsidRDefault="005362A2" w:rsidP="005362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74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N п/п</w:t>
            </w:r>
          </w:p>
        </w:tc>
        <w:tc>
          <w:tcPr>
            <w:tcW w:w="3890" w:type="dxa"/>
          </w:tcPr>
          <w:p w:rsidR="005362A2" w:rsidRPr="009D74F7" w:rsidRDefault="005362A2" w:rsidP="005362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74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конкурсного условия</w:t>
            </w:r>
          </w:p>
        </w:tc>
        <w:tc>
          <w:tcPr>
            <w:tcW w:w="4553" w:type="dxa"/>
          </w:tcPr>
          <w:p w:rsidR="005362A2" w:rsidRPr="009D74F7" w:rsidRDefault="005362A2" w:rsidP="005362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74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Документы, содержащие сведения, подтверждающие соответствие участника конкурсным условиям</w:t>
            </w:r>
          </w:p>
        </w:tc>
      </w:tr>
      <w:tr w:rsidR="005362A2" w:rsidRPr="005362A2" w:rsidTr="00391775">
        <w:tc>
          <w:tcPr>
            <w:tcW w:w="629" w:type="dxa"/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90" w:type="dxa"/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Архитектурные</w:t>
            </w:r>
          </w:p>
        </w:tc>
        <w:tc>
          <w:tcPr>
            <w:tcW w:w="4553" w:type="dxa"/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Эскизный проект, включающий ситуационный план, генеральный план, кладочный план (план на отметке нуля), фасады НТО в четырех проекциях, визуализация объекта, вписанная в существующую местность, также указываются требования к НТО: размеры, материал стен, кровли фасадные решения.</w:t>
            </w:r>
          </w:p>
        </w:tc>
      </w:tr>
      <w:tr w:rsidR="005362A2" w:rsidRPr="005362A2" w:rsidTr="00391775">
        <w:tc>
          <w:tcPr>
            <w:tcW w:w="629" w:type="dxa"/>
          </w:tcPr>
          <w:p w:rsidR="005362A2" w:rsidRPr="009D74F7" w:rsidRDefault="005362A2" w:rsidP="005362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74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</w:t>
            </w:r>
          </w:p>
        </w:tc>
        <w:tc>
          <w:tcPr>
            <w:tcW w:w="3890" w:type="dxa"/>
          </w:tcPr>
          <w:p w:rsidR="005362A2" w:rsidRPr="009D74F7" w:rsidRDefault="005362A2" w:rsidP="005362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74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Количество рабочих мест, которые будут использованы в случае размещения нестационарного объекта</w:t>
            </w:r>
          </w:p>
        </w:tc>
        <w:tc>
          <w:tcPr>
            <w:tcW w:w="4553" w:type="dxa"/>
          </w:tcPr>
          <w:p w:rsidR="005362A2" w:rsidRPr="009D74F7" w:rsidRDefault="005362A2" w:rsidP="005362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74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Трудовые договоры; штатное расписание с указанием заработной платы; уровень среднемесячной заработной платы списочного состава работников</w:t>
            </w:r>
          </w:p>
        </w:tc>
      </w:tr>
      <w:tr w:rsidR="005362A2" w:rsidRPr="005362A2" w:rsidTr="00391775">
        <w:tc>
          <w:tcPr>
            <w:tcW w:w="629" w:type="dxa"/>
          </w:tcPr>
          <w:p w:rsidR="005362A2" w:rsidRPr="009D74F7" w:rsidRDefault="005362A2" w:rsidP="005362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74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3.</w:t>
            </w:r>
          </w:p>
        </w:tc>
        <w:tc>
          <w:tcPr>
            <w:tcW w:w="3890" w:type="dxa"/>
          </w:tcPr>
          <w:p w:rsidR="005362A2" w:rsidRPr="009D74F7" w:rsidRDefault="005362A2" w:rsidP="005362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74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Опыт работы заявителя в сфере торговли или оказания услуг</w:t>
            </w:r>
          </w:p>
        </w:tc>
        <w:tc>
          <w:tcPr>
            <w:tcW w:w="4553" w:type="dxa"/>
          </w:tcPr>
          <w:p w:rsidR="005362A2" w:rsidRPr="009D74F7" w:rsidRDefault="005362A2" w:rsidP="005362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74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Копии благодарностей, наград, наличие рекомендаций общественных организаций, объединений предпринимателей, опыт работы в сфере торговли </w:t>
            </w:r>
          </w:p>
        </w:tc>
      </w:tr>
      <w:tr w:rsidR="005362A2" w:rsidRPr="005362A2" w:rsidTr="00391775">
        <w:tc>
          <w:tcPr>
            <w:tcW w:w="629" w:type="dxa"/>
          </w:tcPr>
          <w:p w:rsidR="005362A2" w:rsidRPr="009D74F7" w:rsidRDefault="005362A2" w:rsidP="005362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74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4.</w:t>
            </w:r>
          </w:p>
        </w:tc>
        <w:tc>
          <w:tcPr>
            <w:tcW w:w="3890" w:type="dxa"/>
          </w:tcPr>
          <w:p w:rsidR="005362A2" w:rsidRPr="009D74F7" w:rsidRDefault="005362A2" w:rsidP="005362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74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Поддержка местных товаропроизводителей и качество обслуживания населения</w:t>
            </w:r>
          </w:p>
        </w:tc>
        <w:tc>
          <w:tcPr>
            <w:tcW w:w="4553" w:type="dxa"/>
          </w:tcPr>
          <w:p w:rsidR="005362A2" w:rsidRPr="009D74F7" w:rsidRDefault="005362A2" w:rsidP="005362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74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Накладные, счета-фактуры; договоры, заключенные с местными производителями, с приложением ассортиментной матрицы; информацию о количестве, типах, моделях технологического оборудования, инвентаря, используемых при осуществлении деятельности (договора купли-продажи, проката или иные документы, подтверждающие владение и пользование торгово-технологическим оборудованием и инвентарем).</w:t>
            </w:r>
          </w:p>
          <w:p w:rsidR="005362A2" w:rsidRPr="009D74F7" w:rsidRDefault="005362A2" w:rsidP="005362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5362A2" w:rsidRPr="005362A2" w:rsidTr="00391775">
        <w:tblPrEx>
          <w:tblBorders>
            <w:insideH w:val="nil"/>
          </w:tblBorders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5362A2" w:rsidRPr="009D74F7" w:rsidRDefault="005362A2" w:rsidP="005362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74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5.</w:t>
            </w:r>
          </w:p>
        </w:tc>
        <w:tc>
          <w:tcPr>
            <w:tcW w:w="3890" w:type="dxa"/>
            <w:tcBorders>
              <w:top w:val="single" w:sz="4" w:space="0" w:color="auto"/>
              <w:bottom w:val="single" w:sz="4" w:space="0" w:color="auto"/>
            </w:tcBorders>
          </w:tcPr>
          <w:p w:rsidR="005362A2" w:rsidRPr="009D74F7" w:rsidRDefault="005362A2" w:rsidP="005362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74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Финансовое предложение за право заключения договора о размещении нестационарного торгового объекта </w:t>
            </w:r>
          </w:p>
          <w:p w:rsidR="005362A2" w:rsidRPr="009D74F7" w:rsidRDefault="005362A2" w:rsidP="005362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74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proofErr w:type="gramStart"/>
            <w:r w:rsidRPr="009D74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</w:t>
            </w:r>
            <w:proofErr w:type="gramEnd"/>
            <w:r w:rsidRPr="009D74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форме согласно приложению 4 к настоящему положению)</w:t>
            </w:r>
          </w:p>
        </w:tc>
        <w:tc>
          <w:tcPr>
            <w:tcW w:w="4553" w:type="dxa"/>
            <w:tcBorders>
              <w:top w:val="single" w:sz="4" w:space="0" w:color="auto"/>
              <w:bottom w:val="single" w:sz="4" w:space="0" w:color="auto"/>
            </w:tcBorders>
          </w:tcPr>
          <w:p w:rsidR="005362A2" w:rsidRPr="009D74F7" w:rsidRDefault="005362A2" w:rsidP="005362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74F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Предложение о цене договора о размещении НТО в сторону увеличения от базового размера финансового предложения</w:t>
            </w:r>
          </w:p>
        </w:tc>
      </w:tr>
    </w:tbl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120"/>
      <w:bookmarkEnd w:id="2"/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Управление запрашивает в государственных органах и подведомственных государственным органам организациях, в распоряжении которых находятся указанные документы: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выписки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Единого государственного реестра юридических лиц или нотариально заверенную копию такой выписки (для юридического лица) или выписки из Единого государственного реестра индивидуальных предпринимателей или нотариально </w:t>
      </w: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заверенную копию такой выписки (для индивидуального предпринимателя), не более чем за 30 дней до дня извещения о проведении Конкурса;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справки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налогового органа об исполнении налогоплательщиком обязанности по уплате налогов, сборов, страховых взносов, пеней налоговых санкций, не более чем за 30 дней до дня объявления о проведении Конкурса;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Конкурса вправе самостоятельно представить документы, указанные в </w:t>
      </w:r>
      <w:r w:rsidRPr="005362A2">
        <w:rPr>
          <w:rFonts w:ascii="Times New Roman" w:eastAsia="Calibri" w:hAnsi="Times New Roman" w:cs="Times New Roman"/>
          <w:sz w:val="24"/>
          <w:szCs w:val="24"/>
        </w:rPr>
        <w:t xml:space="preserve">пункте 2 </w:t>
      </w: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извещения.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Заявка является документом, выражающим намерение заявителя принять участие в Конкурсе.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5. Заявитель имеет право отозвать поданную заявку не позднее чем за 3 календарных дня до дня проведения конкурсной процедуры, уведомив Управление в письменной форме.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126"/>
      <w:bookmarkEnd w:id="3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6. Все документы должны быть прошиты, скреплены печатью, заверены подписью руководителя юридического лица или прошиты и заверены подписью индивидуального предпринимателя, и иметь сквозную нумерацию страниц. Факсимильные подписи не допускаются. Подчистки и исправления не допускаются, за исключением исправлений, скрепленных печатью и заверенных подписью руководителя юридического лица или индивидуальным предпринимателем. К документам прикладывается опись документов, представляемых для участия в Конкурсе.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представляются в запечатанном конверте, на котором указываются: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Конкурса;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юридического лица, фамилия, имя и отчество индивидуального предпринимателя;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ассортимент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товаров;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размещения НТО, по которым подается заявка, в соответствии со Схемой, актуальной на дату проведения Конкурса.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конверте не допускается наличие признаков повреждений. В случае их выявления заявка и конверт с документами подлежат возврату.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Представленные на участие в Конкурсе документы заявителю не возвращаются.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Участник Конкурса не должен находиться в процессе ликвидации или признания неплатежеспособным (банкротом), его деятельность на момент подачи и рассмотрения заявки на участие в Конкурсе не должна быть приостановлена (в порядке, предусмотренном </w:t>
      </w:r>
      <w:hyperlink r:id="rId9" w:history="1">
        <w:r w:rsidRPr="005362A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Кодексом</w:t>
        </w:r>
      </w:hyperlink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об административных правонарушениях).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Заявителю отказывается в допуске к участию в Конкурсе в случае: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непредставления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 на участие в Конкурсе, предусмотренных </w:t>
      </w:r>
      <w:r w:rsidRPr="005362A2">
        <w:rPr>
          <w:rFonts w:ascii="Times New Roman" w:eastAsia="Calibri" w:hAnsi="Times New Roman" w:cs="Times New Roman"/>
          <w:sz w:val="24"/>
          <w:szCs w:val="24"/>
        </w:rPr>
        <w:t xml:space="preserve">пунктом 2 </w:t>
      </w: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извещения;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наличия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ложных данных в документах, представленных для участия в Конкурсе;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наличия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просроченной задолженности по уплате налогов, сборов, страховых взносов и налоговых санкций;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неисполнения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требований, предъявляемых к оформлению документации, установленных </w:t>
      </w:r>
      <w:r w:rsidRPr="005362A2">
        <w:rPr>
          <w:rFonts w:ascii="Times New Roman" w:eastAsia="Calibri" w:hAnsi="Times New Roman" w:cs="Times New Roman"/>
          <w:sz w:val="24"/>
          <w:szCs w:val="24"/>
        </w:rPr>
        <w:t xml:space="preserve">пунктом 6 </w:t>
      </w: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извещения.</w:t>
      </w:r>
    </w:p>
    <w:p w:rsidR="005362A2" w:rsidRPr="005362A2" w:rsidRDefault="005362A2" w:rsidP="005362A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ar-SA"/>
        </w:rPr>
      </w:pP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победителей.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1.Конкурсная комиссия определяет победителей в день проведения Конкурса путем сопоставления и оценки заявок на участие в Конкурсе.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Конкурса признается участник, который по решению конкурсной комиссии набрал максимальное количество баллов.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Принятие решения по единственной заявке на участие в Конкурсе.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результатам рассмотрения заявок на участие в Конкурсе конкурсная комиссия приняла решение об отказе в допуске к участию в Конкурсе по всем заявкам или только по одной заявке принято решение о допуске к участию в Конкурсе, или поступила только одна заявка на участие в Конкурсе, Конкурс признается </w:t>
      </w: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несостоявшимся. Победителем объявляется единственный участник Конкурса.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Право на размещение НТО не может быть предоставлено участникам Конкурса, единственным заявителям в случае, если: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указанные в заявке, отсутствуют в Схеме, актуальной на дату проведения конкурса;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предложение за право заключения договора о размещении НТО участника Конкурса, оформленное на бланке, утвержденном данным постановлением отсутствует, либо сумма меньше стартового размера финансового предложения за право заключения договора о размещение НТО на территории </w:t>
      </w:r>
      <w:proofErr w:type="spell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г.Владикавказа</w:t>
      </w:r>
      <w:proofErr w:type="spellEnd"/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если в графе "финансовое предложение предпринимателя" в бланке финансового предложения за право заключения договора о размещении нестационарного торгового объекта, отсутствует финансовое предложение участника Конкурса за право заключения договора о размещении НТО.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случае, если заявки двух или более участников, ранее не осуществлявших деятельность по заявленному месту, набирают одинаковое количество баллов, предпочтение отдается участнику, ранее других представившему заявку на участие в Конкурсе.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Результаты Конкурса и рассмотрения единственной заявки на участие в Конкурсе оформляются протоколом оценки и сопоставления заявок на участие в Конкурсе. Протокол оценки и сопоставления заявок на участие в Конкурсе размещается на официальном сайте муниципального образования </w:t>
      </w:r>
      <w:proofErr w:type="spell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г.Владикавказ</w:t>
      </w:r>
      <w:proofErr w:type="spell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 рабочих дней со дня подписания протокола оценки и сопоставления заявок на участие в Конкурсе.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Решение конкурсной комиссии об определении победителя Конкурса может быть оспорено заинтересованными лицами в судебном порядке.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оценки заявок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заявок осуществляется с использованием следующих критериев оценки заявок: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архитектурно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-художественное и конструктивное решение нестационарного объекта НТО;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мест, которые будут использованы в случае размещения нестационарного объекта НТО;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заявителя в сфере торговли и оказания услуг;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торговли, услуг общественного питания и бытовых услуг, ассортимент реализуемой продукции, функционально-технологическое решение нестационарного объекта НТО;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цене договора (в сторону увеличения).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Рейтинг заявки заявителя представляет собой оценку в баллах, получаемую по результатам оценки по критериям.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Значимость критериев определяется в процентах. При этом для расчетов рейтингов применяется коэффициент значимости, равный значению соответствующего критерия в процентах, деленному на 100.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заявок производится Конкурсной комиссией на основании критериев оценки, их содержания и значимости, установленных настоящим Порядком.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значимостей критериев оценки заявок, установленных в конкурсной документации, составляет 100 процентов.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оценки заявки осуществляется расчет итогового рейтинга по каждой заявке. Итоговый рейтинг заявки рассчитывается путем сложения рейтингов по каждому критерию оценки заявки, установленному в конкурсной документации: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Rитог</w:t>
      </w:r>
      <w:proofErr w:type="spell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R1 + R2 +... + R5,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Rитог</w:t>
      </w:r>
      <w:proofErr w:type="spell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итоговый рейтинг заявки,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R1, R2, ..., R5 - рейтинг заявки по критерию.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Рейтинг заявки по критерию рассчитывается как среднеарифметическое оценок в баллах всех членов конкурсной комиссии, присуждаемых заявке по каждому из критериев, умноженное на коэффициент значимости, соответствующий указанному критерию: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R1 = (С1 + С2 + ... + </w:t>
      </w:r>
      <w:proofErr w:type="spell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Сn</w:t>
      </w:r>
      <w:proofErr w:type="spell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) / n х k,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С1, С2, ..., </w:t>
      </w:r>
      <w:proofErr w:type="spell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Сn</w:t>
      </w:r>
      <w:proofErr w:type="spell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оценка в баллах каждого члена комиссии,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членов комиссии,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k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коэффициент значимости.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Присуждение каждой заявке порядкового номера по мере уменьшения степени выгодности содержащихся в ней условий производится по результатам расчета итогового рейтинга по каждой заявке.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Заявке, набравшей наибольший итоговый рейтинг, присваивается первый номер. Победителем Конкурса признается участник Конкурса, заявке на участие в Конкурсе, которого присвоен первый номер. В том случае, если итоговый рейтинг нескольких заявок совпадает, первый номер присваивается заявке, которая была получена раньше остальных заявок. Последующие номера заявкам с одинаковым итоговым рейтингом также присваиваются с учетом времени их подачи и регистрации в журнале.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заявок по критерию № 1: «архитектурно-художественное и конструктивное решение нестационарного объекта НТО».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Значимость критерия: 30%.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критерия: участники Конкурса указывают в заявке и прилагают следующие материалы: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Эскизный проект, включающий ситуационный план, генеральный план, кладочный план (план на отметке нуля), фасады НТО в четырех проекциях, визуализация объекта, вписанная в существующую местность, также указываются требования к НТО: размеры, материал стен, кровли фасадные решения - 3 балла;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вывески с указанием наименования и юридического адреса организации, режима работы объекта - 3 балла.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оценки заявок по критерию № 1 каждым членом конкурсной комиссии каждой заявке выставляется значение от 0 до 6 баллов.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заявок по данному критерию: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которой предложены архитектурно-художественное и конструктивное решения НТО, которые имеют наилучшие эстетические качества, присваивается от 0 до 6 баллов;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заявкам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одинаковым предложением присваивается одинаковое количество баллов.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Рейтинг, присуждаемый заявке по критерию № 1, определяется как среднее арифметическое оценок в баллах всех членов конкурсной комиссии, умноженное на коэффициент 0,3.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заявок по критерию № 2: "количество рабочих мест, которые будут использованы в случае размещения нестационарного объекта".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Значимость критерия: 10%.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критерия: участники Конкурса указывают количество рабочих мест, которые будут использованы в случае размещения НТО и прилагают следующие материалы: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трудовые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договоры - 3 балла.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штатное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расписание с указанием заработной платы - 3 балла.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оценки заявок по критерию № 2 каждым членом конкурсной комиссии каждой заявке выставляется значение от 0 до 6 баллов.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Рейтинг, присуждаемый заявке по критерию № 2, определяется как среднее арифметическое оценок в баллах всех членов конкурсной комиссии, умноженное на коэффициент 0,1.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заявок по критерию № 3: "Опыт работы заявителя в сфере торговли".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Значимость критерия: 20%.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критерия: участники Конкурса указывают в заявке опыт работы в торговле, благодарственные письма, отзывы, награды и прикладывают: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благодарностей, наград, наличие рекомендаций общественных организаций, объединений предпринимателей.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оценки заявок по критерию № 3 каждым членом конкурсной комиссии каждой заявке выставляется значение от 0 до 6 баллов.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заявок по данному критерию: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которой содержится информация об опыте работы заявителя в сфере торговли до 1 года включительно (до даты размещения информации о проведении настоящего Конкурса), присваивается 1 балл;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которой содержится информация об опыте работы заявителя от 1 года 1 дня до 3 лет включительно (до даты размещения информации о проведении настоящего Конкурса), присваивается 2 балла;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которой содержится информация об опыте работы заявителя свыше 3 лет 1 дня (до даты размещения информации о проведении настоящего Конкурса), присваиваются 3 балла;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которой представлено 5 и более наград, благодарственных писем по предмету Конкурса от органов государственной и муниципальной власти, присваивается 3 балла;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которой представлено от 1 до 4 наград, благодарственных писем по предмету Конкурса, от органов государственной и муниципальной власти, присваивается 3 балла.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Рейтинг, присуждаемый заявке по критерию № 3, определяется как среднее арифметическое оценок в баллах всех членов конкурсной комиссии, умноженное на коэффициент 0,2.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заявок по критерию № 4: «поддержка местных товаропроизводителей и качество обслуживания населения».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Значимость критерия: 20%.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критерия: участники Конкурса прикладывают к заявке документы: накладные, счета-фактуры; договоры, заключенные с поставщиками, с приложением ассортиментной матрицы; информацию о количестве, типах, моделях технологического оборудования, инвентаря, используемых при осуществлении деятельности (договора купли-продажи, проката или иные документы, подтверждающие владение и пользование торгово-технологическим оборудованием и инвентарем).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оценки заявок по критерию № 4 каждым членом конкурсной комиссии каждой заявке выставляется значение от 0 до 6 баллов.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заявок по критерию высокого уровня культуры обслуживания баллы присваиваются следующим образом: 6 баллов: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 в продаже товаров местных производителей присваивается 3 балла;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которой предложено использовать современное технологическое оборудование и инвентарь, обеспечивающие сроки и температурные режимы хранения и реализации товаров (необходимое количество холодильного оборудования, обеспечивающего соблюдение товарного соседства, тепловое оборудование, оборудование для хранения товаров, охлаждаемые прилавки и др.), присваивается 3 балла.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Рейтинг, присуждаемый заявке по критерию № 4, определяется как среднее арифметическое оценок в баллах всех членов конкурсной комиссии, умноженное на коэффициент 0,2.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заявок по критерию № 5: "предложение о цене договора (в сторону увеличения)".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Значимость критерия: 20%.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заявок по критерию № 5 каждым членом конкурсной комиссии каждой </w:t>
      </w: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заявке выставляется значение от 0 до 6 баллов.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заявок по данному критерию за каждые 10% в сторону увеличения цены договора присваивается по 1 баллу.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Рейтинг, присуждаемый заявке по критерию № 5, определяется как среднее арифметическое оценок в баллах всех членов конкурсной комиссии, умноженное на коэффициент 0,2.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предложений участников Конкурса членами конкурсной комиссии в отношении каждой заявки заполняются листы голосования, в которых указываются: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баллах по каждому критерию оценки заявок;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рейтинг по каждому критерию оценки заявок;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рейтинг каждой заявки.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 голосования подписываются членами конкурсной комиссии и хранятся организатором Конкурса не менее трех лет.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 при проведении оценки и сопоставлении заявок может руководствоваться мнением экспертов, которых она вправе привлекать к своей деятельности в порядке, предусмотренном действующим законодательством.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 ведет протокол оценки заявок на участие в Конкурсе, в котором должны содержаться сведения о месте, дате, времени оценки таких заявок, об участниках Конкурса, заявки на участие в Конкурсе которых были оценены, о порядке оценки заявок на участие в Конкурсе, о принятом на основании результатов оценки заявок на участие в Конкурсе решении о присвоении заявкам на участие в Конкурсе порядковых номеров, а также наименования (для юридических лиц), фамилии, имена, отчества (для физических лиц) и почтовые адреса участников Конкурса, заявкам на участие в Конкурсе которых присвоен первый и второй номера.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подписывается всеми присутствующими членами конкурсной комиссии в течение 5 рабочих дней после проведения оценки заявок на участие в Конкурсе.</w:t>
      </w: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5362A2" w:rsidRPr="005362A2" w:rsidRDefault="005362A2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  <w:r w:rsidRPr="005362A2"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  <w:t>Приложение 1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left="43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left="43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ind w:left="4309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конкурсную комиссию по предоставлению права на размещение НТО на территории города Владикавказа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Заявка (заявление) на участие в конкурсе по предоставлению права на размещение нестационарного торгового объекта на территории муниципального образования город Владикавказ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Заявитель___________________________________________________________________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Адрес местонахождения______________________________________________________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Ф.И.О. руководителя предприятия______________________________________________</w:t>
      </w:r>
    </w:p>
    <w:p w:rsidR="005362A2" w:rsidRPr="005362A2" w:rsidRDefault="005A4CEB" w:rsidP="00536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r:id="rId10" w:history="1">
        <w:r w:rsidR="005362A2" w:rsidRPr="005362A2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ИНН</w:t>
        </w:r>
      </w:hyperlink>
      <w:r w:rsidR="005362A2"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заявителя ___________________, контактный телефон________________________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ОГРН _____________________________________________________________________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(</w:t>
      </w:r>
      <w:proofErr w:type="gramStart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номер</w:t>
      </w:r>
      <w:proofErr w:type="gramEnd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дата, кем присвоен)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Прошу Вас рассмотреть на заседании конкурсной комиссии по предоставлению права размещения нестационарных торговых объектов на территории муниципального образования город Владикавказ возможность размещения 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  <w:proofErr w:type="gramStart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_</w:t>
      </w:r>
      <w:r w:rsidRPr="005362A2">
        <w:rPr>
          <w:rFonts w:ascii="Times New Roman" w:eastAsiaTheme="minorEastAsia" w:hAnsi="Times New Roman" w:cs="Times New Roman"/>
          <w:sz w:val="20"/>
          <w:szCs w:val="20"/>
          <w:lang w:eastAsia="ru-RU"/>
        </w:rPr>
        <w:t>(</w:t>
      </w:r>
      <w:proofErr w:type="gramEnd"/>
      <w:r w:rsidRPr="005362A2">
        <w:rPr>
          <w:rFonts w:ascii="Times New Roman" w:eastAsiaTheme="minorEastAsia" w:hAnsi="Times New Roman" w:cs="Times New Roman"/>
          <w:sz w:val="20"/>
          <w:szCs w:val="20"/>
          <w:lang w:eastAsia="ru-RU"/>
        </w:rPr>
        <w:t>тип нестационарного торгового объекта: лоток, бахчевой развал, киоск, павильон и т.д.)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proofErr w:type="gramEnd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осуществления торговой деятельности ___________________________________________________________________________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5362A2">
        <w:rPr>
          <w:rFonts w:ascii="Times New Roman" w:eastAsiaTheme="minorEastAsia" w:hAnsi="Times New Roman" w:cs="Times New Roman"/>
          <w:sz w:val="20"/>
          <w:szCs w:val="20"/>
          <w:lang w:eastAsia="ru-RU"/>
        </w:rPr>
        <w:t>(</w:t>
      </w:r>
      <w:proofErr w:type="gramStart"/>
      <w:r w:rsidRPr="005362A2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специализация</w:t>
      </w:r>
      <w:proofErr w:type="gramEnd"/>
      <w:r w:rsidRPr="005362A2">
        <w:rPr>
          <w:rFonts w:ascii="Times New Roman" w:eastAsiaTheme="minorEastAsia" w:hAnsi="Times New Roman" w:cs="Times New Roman"/>
          <w:sz w:val="20"/>
          <w:szCs w:val="20"/>
          <w:lang w:eastAsia="ru-RU"/>
        </w:rPr>
        <w:t>: смешанный ассортимент, фрукты, бахчевые культуры т.д.)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proofErr w:type="gramEnd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адресу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5362A2">
        <w:rPr>
          <w:rFonts w:ascii="Times New Roman" w:eastAsiaTheme="minorEastAsia" w:hAnsi="Times New Roman" w:cs="Times New Roman"/>
          <w:sz w:val="20"/>
          <w:szCs w:val="20"/>
          <w:lang w:eastAsia="ru-RU"/>
        </w:rPr>
        <w:t>(</w:t>
      </w:r>
      <w:proofErr w:type="gramStart"/>
      <w:r w:rsidRPr="005362A2">
        <w:rPr>
          <w:rFonts w:ascii="Times New Roman" w:eastAsiaTheme="minorEastAsia" w:hAnsi="Times New Roman" w:cs="Times New Roman"/>
          <w:sz w:val="20"/>
          <w:szCs w:val="20"/>
          <w:lang w:eastAsia="ru-RU"/>
        </w:rPr>
        <w:t>адрес</w:t>
      </w:r>
      <w:proofErr w:type="gramEnd"/>
      <w:r w:rsidRPr="005362A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месторасположения объекта)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 </w:t>
      </w:r>
      <w:hyperlink w:anchor="sub_1000" w:history="1">
        <w:r w:rsidRPr="005362A2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положением</w:t>
        </w:r>
      </w:hyperlink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 размещении нестационарных торговых объектов на территории муниципального образования город Владикавказ, утвержденным </w:t>
      </w:r>
      <w:r w:rsidRPr="005362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постановлением АМС </w:t>
      </w:r>
      <w:proofErr w:type="spellStart"/>
      <w:r w:rsidRPr="005362A2">
        <w:rPr>
          <w:rFonts w:ascii="Times New Roman" w:eastAsia="Times New Roman" w:hAnsi="Times New Roman" w:cs="Times New Roman"/>
          <w:sz w:val="24"/>
          <w:szCs w:val="24"/>
          <w:lang w:eastAsia="ar-SA"/>
        </w:rPr>
        <w:t>г.Владикавказа</w:t>
      </w:r>
      <w:proofErr w:type="spellEnd"/>
      <w:r w:rsidRPr="005362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 12.09.2018 № 956 «Об утверждении положения о порядке размещения </w:t>
      </w:r>
      <w:r w:rsidRPr="005362A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нестационарных торговых объектов и объектов по оказанию услуг, </w:t>
      </w:r>
      <w:r w:rsidRPr="005362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положения о проведении конкурса на право размещения нестационарных торговых объектов и объектов оказания услуг, с</w:t>
      </w: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остава конкурсной комиссии по предоставлению права на размещение нестационарных торговых объектов, </w:t>
      </w:r>
      <w:r w:rsidRPr="005362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фиксированную плату на право размещения нестационарных объектов, </w:t>
      </w:r>
      <w:r w:rsidRPr="005362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перечень специализаций нестационарных торговых объектов, минимального ассортиментного перечня и номенклатуры дополнительных групп товаров, типовых архитектурных решений </w:t>
      </w:r>
      <w:r w:rsidRPr="005362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нестационарных торговых объектов, расположенных на территории муниципального образования город Владикавказа», </w:t>
      </w: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ознакомлен(на).</w:t>
      </w:r>
    </w:p>
    <w:p w:rsidR="005362A2" w:rsidRPr="005362A2" w:rsidRDefault="005362A2" w:rsidP="005362A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Настоящим заявлением подтверждаю, что в отношении заявителя не проводится процедура ликвидации и банкротства, деятельность не приостановлена, в</w:t>
      </w:r>
      <w:r w:rsidRPr="005362A2">
        <w:rPr>
          <w:rFonts w:ascii="Times New Roman" w:eastAsia="Times New Roman" w:hAnsi="Times New Roman" w:cs="Times New Roman"/>
          <w:sz w:val="24"/>
          <w:szCs w:val="24"/>
        </w:rPr>
        <w:t xml:space="preserve">ся информация, содержащаяся в представленных документах или их копиях, является подлинной, и не возражаю против доступа к ней всех заинтересованных лиц и размещения необходимой информации на официальном сайте администрации местного самоуправления </w:t>
      </w:r>
      <w:proofErr w:type="spellStart"/>
      <w:r w:rsidRPr="005362A2">
        <w:rPr>
          <w:rFonts w:ascii="Times New Roman" w:eastAsia="Times New Roman" w:hAnsi="Times New Roman" w:cs="Times New Roman"/>
          <w:sz w:val="24"/>
          <w:szCs w:val="24"/>
        </w:rPr>
        <w:t>г.Владикавказа</w:t>
      </w:r>
      <w:proofErr w:type="spellEnd"/>
      <w:r w:rsidRPr="005362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заявлению прилагаю пакет (запечатанный конверт) с документами, оформленными в соответствии с требованиями </w:t>
      </w:r>
      <w:hyperlink w:anchor="sub_1000" w:history="1">
        <w:r w:rsidRPr="005362A2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положения</w:t>
        </w:r>
      </w:hyperlink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 размещении нестационарных торговых объектов на территории муниципального образования город Владикавказ.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М.П.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"____" ____________ 20___ г. _____________________________________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(</w:t>
      </w:r>
      <w:proofErr w:type="gramStart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дата</w:t>
      </w:r>
      <w:proofErr w:type="gramEnd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подачи заявления)             (Ф.И.О., подпись предпринимателя или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proofErr w:type="gramStart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руководителя</w:t>
      </w:r>
      <w:proofErr w:type="gramEnd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предприятия) 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"____" ____________ 20___ г.     _____________________________________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(</w:t>
      </w:r>
      <w:proofErr w:type="gramStart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дата</w:t>
      </w:r>
      <w:proofErr w:type="gramEnd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принятия заявления)             (Ф.И.О., подпись, принявшего заявление)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 регистрации ___________</w:t>
      </w:r>
    </w:p>
    <w:p w:rsidR="005362A2" w:rsidRPr="005362A2" w:rsidRDefault="005362A2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5362A2" w:rsidRPr="005362A2" w:rsidRDefault="005362A2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5362A2" w:rsidRDefault="005362A2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5362A2" w:rsidRPr="005362A2" w:rsidRDefault="005362A2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5362A2" w:rsidRDefault="005362A2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6E4F65" w:rsidRDefault="006E4F65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6E4F65" w:rsidRDefault="006E4F65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6E4F65" w:rsidRDefault="006E4F65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6E4F65" w:rsidRDefault="006E4F65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6E4F65" w:rsidRDefault="006E4F65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6E4F65" w:rsidRDefault="006E4F65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6E4F65" w:rsidRDefault="006E4F65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6E4F65" w:rsidRDefault="006E4F65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6E4F65" w:rsidRDefault="006E4F65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6E4F65" w:rsidRDefault="006E4F65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6E4F65" w:rsidRDefault="006E4F65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6E4F65" w:rsidRDefault="006E4F65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6E4F65" w:rsidRDefault="006E4F65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6E4F65" w:rsidRDefault="006E4F65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6E4F65" w:rsidRDefault="006E4F65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6E4F65" w:rsidRDefault="006E4F65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6E4F65" w:rsidRDefault="006E4F65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6E4F65" w:rsidRDefault="006E4F65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2838FD" w:rsidRDefault="002838FD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6E4F65" w:rsidRDefault="006E4F65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6E4F65" w:rsidRDefault="006E4F65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6E4F65" w:rsidRDefault="006E4F65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/>
          <w:bCs/>
          <w:color w:val="000000"/>
          <w:sz w:val="28"/>
          <w:szCs w:val="28"/>
          <w:lang w:eastAsia="ar-SA"/>
        </w:rPr>
      </w:pPr>
    </w:p>
    <w:p w:rsidR="005362A2" w:rsidRPr="005362A2" w:rsidRDefault="005362A2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  <w:r w:rsidRPr="005362A2"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  <w:t>Приложение 2</w:t>
      </w:r>
    </w:p>
    <w:p w:rsidR="005362A2" w:rsidRPr="005362A2" w:rsidRDefault="005362A2" w:rsidP="005362A2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ar-SA"/>
        </w:rPr>
      </w:pP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Финансовое предложение за право заключения договора о размещении нестационарного торгового объекта 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62A2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 предпринимателя, наименование юридического лица)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размещение ____________________________________________________________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5362A2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 w:rsidRPr="005362A2">
        <w:rPr>
          <w:rFonts w:ascii="Times New Roman" w:eastAsia="Times New Roman" w:hAnsi="Times New Roman" w:cs="Times New Roman"/>
          <w:sz w:val="20"/>
          <w:szCs w:val="20"/>
          <w:lang w:eastAsia="ru-RU"/>
        </w:rPr>
        <w:t>тип</w:t>
      </w:r>
      <w:proofErr w:type="gramEnd"/>
      <w:r w:rsidRPr="005362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специализация объекта)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_______________________________________________________________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5362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proofErr w:type="gramStart"/>
      <w:r w:rsidRPr="005362A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</w:t>
      </w:r>
      <w:proofErr w:type="gramEnd"/>
      <w:r w:rsidRPr="005362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расположения объекта)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 с "____" _____________ 20__ г. по "____" ____________ 20__ г.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Стартовый размер оплаты: ________________________ руб.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(</w:t>
      </w: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прописью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Предложение размера оплаты: _____________________ руб.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(</w:t>
      </w:r>
      <w:proofErr w:type="gramStart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прописью</w:t>
      </w:r>
      <w:proofErr w:type="gramEnd"/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________________         Подпись __________________</w:t>
      </w:r>
    </w:p>
    <w:p w:rsidR="005362A2" w:rsidRPr="005362A2" w:rsidRDefault="005362A2" w:rsidP="00536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38FD" w:rsidRDefault="005362A2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  <w:r w:rsidRPr="00536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М.П.</w:t>
      </w:r>
      <w:r w:rsidRPr="005362A2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 xml:space="preserve">                                                                            </w:t>
      </w: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2838FD" w:rsidRDefault="002838FD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</w:p>
    <w:p w:rsidR="005362A2" w:rsidRPr="00810CE4" w:rsidRDefault="005362A2" w:rsidP="00810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 xml:space="preserve">          </w:t>
      </w:r>
    </w:p>
    <w:p w:rsidR="005362A2" w:rsidRPr="005362A2" w:rsidRDefault="005362A2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5362A2" w:rsidRDefault="005362A2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Приложение 3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Договор № ___ </w:t>
      </w:r>
      <w:r w:rsidRPr="005362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br/>
        <w:t>о предоставлении права на размещение нестационарного торгового объекта на территории муниципального образования город Владикавказ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tbl>
      <w:tblPr>
        <w:tblW w:w="9629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4814"/>
        <w:gridCol w:w="4815"/>
      </w:tblGrid>
      <w:tr w:rsidR="005362A2" w:rsidRPr="005362A2" w:rsidTr="00391775">
        <w:tc>
          <w:tcPr>
            <w:tcW w:w="4814" w:type="dxa"/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 Владикавказ</w:t>
            </w:r>
          </w:p>
        </w:tc>
        <w:tc>
          <w:tcPr>
            <w:tcW w:w="4815" w:type="dxa"/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"___" _______________ 201__ года</w:t>
            </w:r>
          </w:p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Администрация местного самоуправления г. Владикавказа, именуемая в дальнейшем "Администрация", в лице ________________________________, действующего на основании _______________________, с одной стороны, и _________________________________________________, действующий на основании ___________________________________, с другой стороны, а вместе именуемые "Стороны", заключили настоящий договор (далее - Договор) о нижеследующем: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bookmarkStart w:id="4" w:name="sub_105100"/>
      <w:r w:rsidRPr="005362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 Предмет Договора: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5" w:name="sub_10511"/>
      <w:bookmarkEnd w:id="4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1.1. В соответствии с ___________________________, администрация предоставляет Участнику право на размещение нестационарного торгового объекта (далее - НТО): ___________</w:t>
      </w:r>
      <w:proofErr w:type="gramStart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_(</w:t>
      </w:r>
      <w:proofErr w:type="gramEnd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далее - Объект), площадью ______ кв. м., для осуществления торговой деятельности по _____________ </w:t>
      </w:r>
      <w:proofErr w:type="spellStart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proofErr w:type="spellEnd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адресу: __________________________ на срок с ________201__ года по ____________ 201__ года. Место расположения, площадь, специализация и вид объекта указаны в соответствии со схемой размещения нестационарных торговых объектов (далее - "Схема").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6" w:name="sub_10512"/>
      <w:bookmarkEnd w:id="5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1.2. Плата за право размещения НТО за весь период действия Договора составляет _________ руб. Расчет стоимости платы за право на размещение НТО прилагается (</w:t>
      </w:r>
      <w:hyperlink w:anchor="sub_10051" w:history="1">
        <w:r w:rsidRPr="005362A2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Приложение N 1</w:t>
        </w:r>
      </w:hyperlink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).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bookmarkStart w:id="7" w:name="sub_105200"/>
      <w:bookmarkEnd w:id="6"/>
      <w:r w:rsidRPr="005362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2. Права и обязанности Сторон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8" w:name="sub_10521"/>
      <w:bookmarkEnd w:id="7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2.1. Администрация: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9" w:name="sub_105211"/>
      <w:bookmarkEnd w:id="8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2.1.1. Осуществляет контроль за выполнением условий Договора и требований к </w:t>
      </w: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размещению и эксплуатации НТО, предусмотренных </w:t>
      </w:r>
      <w:hyperlink w:anchor="sub_1000" w:history="1">
        <w:r w:rsidRPr="005362A2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Положением</w:t>
        </w:r>
      </w:hyperlink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 порядке размещения нестационарных торговых объектов на территории муниципального образования город Владикавказ и действующими муниципальными актами об утверждении типовых архитектурных решений и порядке приемке НТО.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0" w:name="sub_105212"/>
      <w:bookmarkEnd w:id="9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2.1.2. Проводит обследование НТО с составлением акта по форме, утвержденной постановлением администрации муниципального образования город Владикавказ.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1" w:name="sub_105213"/>
      <w:bookmarkEnd w:id="10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2.1.3. Расторгает Договор и демонтирует установленные НТО при нарушении (невыполнении) Участником обязательств, предусмотренных </w:t>
      </w:r>
      <w:hyperlink w:anchor="sub_10524" w:history="1">
        <w:r w:rsidRPr="005362A2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пунктом 2.4</w:t>
        </w:r>
      </w:hyperlink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Договора, за счет Участника.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2" w:name="sub_10522"/>
      <w:bookmarkEnd w:id="11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2.2. Администрация может обеспечить методическую и организационную помощь в вопросах организации торговли, предоставлении услуг населению.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3" w:name="sub_10523"/>
      <w:bookmarkEnd w:id="12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2.3. Участник имеет право разместить НТО в соответствии со схемой расположения (размещения) НТО (</w:t>
      </w:r>
      <w:hyperlink w:anchor="sub_10051" w:history="1">
        <w:r w:rsidRPr="005362A2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приложение</w:t>
        </w:r>
      </w:hyperlink>
      <w:r w:rsidRPr="005362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№ ____</w:t>
      </w: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 Договору) и утвержденным архитектурным решением (приложение № ___ к Договору).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4" w:name="sub_10524"/>
      <w:bookmarkEnd w:id="13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2.4. Участник обязуется: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5" w:name="sub_105241"/>
      <w:bookmarkEnd w:id="14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2.4.1. Обеспечить установку НТО и его готовность к работе в соответствии с требованиями к размещению и эксплуатации нестационарного торгового объекта, предусмотренных </w:t>
      </w:r>
      <w:hyperlink w:anchor="sub_1000" w:history="1">
        <w:r w:rsidRPr="005362A2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Положением</w:t>
        </w:r>
      </w:hyperlink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 порядке размещении нестационарных торговых объектов на территории муниципального образования город Владикавказ.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6" w:name="sub_105242"/>
      <w:bookmarkEnd w:id="15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2.4.2. Приступить к эксплуатации НТО после заключения договоров: на уборку территории, вывоз твердых бытовых и жидких отходов, потребление энергоресурсов.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7" w:name="sub_105243"/>
      <w:bookmarkEnd w:id="16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2.4.3. Использовать НТО по назначению, указанному в </w:t>
      </w:r>
      <w:hyperlink w:anchor="sub_10511" w:history="1">
        <w:r w:rsidRPr="005362A2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пункте 1.1</w:t>
        </w:r>
      </w:hyperlink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Договора.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8" w:name="sub_105244"/>
      <w:bookmarkEnd w:id="17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2.4.4.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для НТО. Вести работы по благоустройству прилегающей территории. Содержать прилегающую территорию (10 метров) в надлежащем санитарном состоянии.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9" w:name="sub_105245"/>
      <w:bookmarkEnd w:id="18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2.4.5. Обеспечить постоянное наличие на НТО и предъявление по требованию контролирующих органов следующих документов: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0" w:name="sub_1052451"/>
      <w:bookmarkEnd w:id="19"/>
      <w:proofErr w:type="gramStart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настоящего</w:t>
      </w:r>
      <w:proofErr w:type="gramEnd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Договора и с схемы расположения (размещения) НТО (</w:t>
      </w:r>
      <w:hyperlink w:anchor="sub_10051" w:history="1">
        <w:r w:rsidRPr="005362A2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приложение</w:t>
        </w:r>
      </w:hyperlink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 Договору);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1" w:name="sub_1052452"/>
      <w:bookmarkEnd w:id="20"/>
      <w:proofErr w:type="gramStart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вывески</w:t>
      </w:r>
      <w:proofErr w:type="gramEnd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торгового Объекта с указанием наименования организации, места ее нахождения (адреса) и режима ее работы; индивидуальный предприниматель указывает информацию о государственной регистрации и наименовании зарегистрировавшего его органа;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2" w:name="sub_1052453"/>
      <w:bookmarkEnd w:id="21"/>
      <w:proofErr w:type="gramStart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подтверждающих</w:t>
      </w:r>
      <w:proofErr w:type="gramEnd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источник поступления, качество и безопасность реализуемой продукции;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3" w:name="sub_1052454"/>
      <w:bookmarkEnd w:id="22"/>
      <w:proofErr w:type="gramStart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личные</w:t>
      </w:r>
      <w:proofErr w:type="gramEnd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медицинские книжки работников с отметкой о прохождении периодических и профилактических медицинских обследований и отметкой о прохождении гигиенического обучения персонала;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4" w:name="sub_1052455"/>
      <w:bookmarkEnd w:id="23"/>
      <w:proofErr w:type="gramStart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договоров</w:t>
      </w:r>
      <w:proofErr w:type="gramEnd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уборку территории, вывоз твердых бытовых и жидких отходов, потребление энергоресурсов;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5" w:name="sub_1052456"/>
      <w:bookmarkEnd w:id="24"/>
      <w:proofErr w:type="gramStart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предусмотренных</w:t>
      </w:r>
      <w:proofErr w:type="gramEnd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hyperlink r:id="rId11" w:history="1">
        <w:r w:rsidRPr="005362A2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Законом</w:t>
        </w:r>
      </w:hyperlink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Российской Федерации "О защите прав потребителей";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6" w:name="sub_1052457"/>
      <w:bookmarkEnd w:id="25"/>
      <w:proofErr w:type="gramStart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журнала</w:t>
      </w:r>
      <w:proofErr w:type="gramEnd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учета мероприятий по контролю за НТО.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7" w:name="sub_105246"/>
      <w:bookmarkEnd w:id="26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2.4.6. Ежеквартально перечислять в местный бюджет (бюджет муниципального образования город Владикавказ) предложенную им сумму за право размещения НТО на территории муниципального образования город Владикавказ по следующим реквизитам:</w:t>
      </w:r>
      <w:bookmarkEnd w:id="27"/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6440"/>
      </w:tblGrid>
      <w:tr w:rsidR="005362A2" w:rsidRPr="005362A2" w:rsidTr="00391775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Получатель: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УФК по РСО-Алания (Администрация местного самоуправления г. Владикавказа)</w:t>
            </w:r>
          </w:p>
        </w:tc>
      </w:tr>
      <w:tr w:rsidR="005362A2" w:rsidRPr="005362A2" w:rsidTr="00391775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Р/счет: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40101810100000010005 в Отделение - НБ Республика Северная Осетия-Алания</w:t>
            </w:r>
          </w:p>
        </w:tc>
      </w:tr>
      <w:tr w:rsidR="005362A2" w:rsidRPr="005362A2" w:rsidTr="00391775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A2" w:rsidRPr="005362A2" w:rsidRDefault="005A4CEB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5362A2" w:rsidRPr="005362A2">
                <w:rPr>
                  <w:rFonts w:ascii="Times New Roman" w:eastAsiaTheme="minorEastAsia" w:hAnsi="Times New Roman" w:cs="Times New Roman"/>
                  <w:bCs/>
                  <w:sz w:val="24"/>
                  <w:szCs w:val="24"/>
                  <w:lang w:eastAsia="ru-RU"/>
                </w:rPr>
                <w:t>БИК</w:t>
              </w:r>
            </w:hyperlink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049033001</w:t>
            </w:r>
          </w:p>
        </w:tc>
      </w:tr>
      <w:tr w:rsidR="005362A2" w:rsidRPr="005362A2" w:rsidTr="00391775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л</w:t>
            </w:r>
            <w:proofErr w:type="gramEnd"/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/счет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04103005030</w:t>
            </w:r>
          </w:p>
        </w:tc>
      </w:tr>
      <w:tr w:rsidR="005362A2" w:rsidRPr="005362A2" w:rsidTr="00391775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A2" w:rsidRPr="005362A2" w:rsidRDefault="005A4CEB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5362A2" w:rsidRPr="005362A2">
                <w:rPr>
                  <w:rFonts w:ascii="Times New Roman" w:eastAsiaTheme="minorEastAsia" w:hAnsi="Times New Roman" w:cs="Times New Roman"/>
                  <w:bCs/>
                  <w:sz w:val="24"/>
                  <w:szCs w:val="24"/>
                  <w:lang w:eastAsia="ru-RU"/>
                </w:rPr>
                <w:t>ИНН</w:t>
              </w:r>
            </w:hyperlink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1501002346</w:t>
            </w:r>
          </w:p>
        </w:tc>
      </w:tr>
      <w:tr w:rsidR="005362A2" w:rsidRPr="005362A2" w:rsidTr="00391775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A2" w:rsidRPr="005362A2" w:rsidRDefault="005A4CEB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5362A2" w:rsidRPr="005362A2">
                <w:rPr>
                  <w:rFonts w:ascii="Times New Roman" w:eastAsiaTheme="minorEastAsia" w:hAnsi="Times New Roman" w:cs="Times New Roman"/>
                  <w:bCs/>
                  <w:sz w:val="24"/>
                  <w:szCs w:val="24"/>
                  <w:lang w:eastAsia="ru-RU"/>
                </w:rPr>
                <w:t>КПП</w:t>
              </w:r>
            </w:hyperlink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151501001</w:t>
            </w:r>
          </w:p>
        </w:tc>
      </w:tr>
      <w:tr w:rsidR="005362A2" w:rsidRPr="005362A2" w:rsidTr="00391775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A2" w:rsidRPr="005362A2" w:rsidRDefault="005A4CEB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5362A2" w:rsidRPr="005362A2">
                <w:rPr>
                  <w:rFonts w:ascii="Times New Roman" w:eastAsiaTheme="minorEastAsia" w:hAnsi="Times New Roman" w:cs="Times New Roman"/>
                  <w:bCs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(90701000)</w:t>
            </w:r>
          </w:p>
        </w:tc>
      </w:tr>
      <w:tr w:rsidR="005362A2" w:rsidRPr="005362A2" w:rsidTr="00391775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A2" w:rsidRPr="005362A2" w:rsidRDefault="005A4CEB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5362A2" w:rsidRPr="005362A2">
                <w:rPr>
                  <w:rFonts w:ascii="Times New Roman" w:eastAsiaTheme="minorEastAsia" w:hAnsi="Times New Roman" w:cs="Times New Roman"/>
                  <w:bCs/>
                  <w:sz w:val="24"/>
                  <w:szCs w:val="24"/>
                  <w:lang w:eastAsia="ru-RU"/>
                </w:rPr>
                <w:t>Код бюджетной классификации</w:t>
              </w:r>
            </w:hyperlink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59811705040040000180</w:t>
            </w:r>
          </w:p>
        </w:tc>
      </w:tr>
      <w:tr w:rsidR="005362A2" w:rsidRPr="005362A2" w:rsidTr="00391775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КБК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</w:tr>
      <w:tr w:rsidR="005362A2" w:rsidRPr="005362A2" w:rsidTr="00391775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Назначение платежа: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Плата за право размещения НТО на территории муниципального образования город Владикавказ.</w:t>
            </w:r>
          </w:p>
        </w:tc>
      </w:tr>
    </w:tbl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8" w:name="sub_1052461"/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Сумма за право размещения НТО на территории муниципального образования город Владикавказ за I квартал срока действия Договора подлежит перечислению в местный бюджет (бюджет муниципального образования город Владикавказ) в течение 3 (трех) банковских дней с момента его подписания.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9" w:name="sub_1052462"/>
      <w:bookmarkEnd w:id="28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Сумма за право размещения НТО на территории муниципального образования город Владикавказ за последний неполный квартал определяется пропорционально времени размещения объекта в течение данного квартала.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2.4.7. В течение одного квартала после истечения срока Договора подать заявление об его продлении.  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30" w:name="sub_105247"/>
      <w:bookmarkEnd w:id="29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2.4.8. Освободить занимаемую территорию от конструкций НТО и привести ее в первоначальное состояние в течение 3 (трех) дней: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31" w:name="sub_1052471"/>
      <w:bookmarkEnd w:id="30"/>
      <w:proofErr w:type="gramStart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proofErr w:type="gramEnd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окончании срока действия Договора;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32" w:name="sub_1052472"/>
      <w:bookmarkEnd w:id="31"/>
      <w:proofErr w:type="gramStart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End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случае досрочного расторжения Договора по инициативе администрации в соответствии с </w:t>
      </w:r>
      <w:hyperlink w:anchor="sub_105300" w:history="1">
        <w:r w:rsidRPr="005362A2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разделом 3</w:t>
        </w:r>
      </w:hyperlink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Договора;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33" w:name="sub_1052473"/>
      <w:bookmarkEnd w:id="32"/>
      <w:proofErr w:type="gramStart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proofErr w:type="gramEnd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основании решения суда, вступившего в законную силу.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bookmarkStart w:id="34" w:name="sub_105300"/>
      <w:bookmarkEnd w:id="33"/>
      <w:r w:rsidRPr="005362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 Расторжение Договора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35" w:name="sub_10531"/>
      <w:bookmarkEnd w:id="34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 Администрация имеет право досрочно в одностороннем порядке расторгнуть Договор, письменно уведомив Участника за 5 (пять) рабочих дней, в случаях: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36" w:name="sub_105311"/>
      <w:bookmarkEnd w:id="35"/>
      <w:proofErr w:type="spellStart"/>
      <w:proofErr w:type="gramStart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неустранения</w:t>
      </w:r>
      <w:proofErr w:type="spellEnd"/>
      <w:proofErr w:type="gramEnd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срок нарушений, выявленных при обследовании НТО и отраженных в акте, составленном уполномоченным органом АМС г. Владикавказа;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37" w:name="sub_105312"/>
      <w:bookmarkEnd w:id="36"/>
      <w:proofErr w:type="gramStart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нарушения</w:t>
      </w:r>
      <w:proofErr w:type="gramEnd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Участником </w:t>
      </w:r>
      <w:hyperlink w:anchor="sub_105241" w:history="1">
        <w:r w:rsidRPr="005362A2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подпунктов 2.3,2.4.1-2.4.3</w:t>
        </w:r>
      </w:hyperlink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hyperlink w:anchor="sub_105246" w:history="1">
        <w:r w:rsidRPr="005362A2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2.4.6, 2.4.7 раздела 2</w:t>
        </w:r>
      </w:hyperlink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Договора;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38" w:name="sub_105313"/>
      <w:bookmarkEnd w:id="37"/>
      <w:proofErr w:type="gramStart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неоднократного</w:t>
      </w:r>
      <w:proofErr w:type="gramEnd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(два и более раз) нарушения Участником </w:t>
      </w:r>
      <w:hyperlink w:anchor="sub_105244" w:history="1">
        <w:r w:rsidRPr="005362A2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подпунктов 2.4.4</w:t>
        </w:r>
      </w:hyperlink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hyperlink w:anchor="sub_105245" w:history="1">
        <w:r w:rsidRPr="005362A2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2.4.5 раздела 2</w:t>
        </w:r>
      </w:hyperlink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Договора;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39" w:name="sub_105314"/>
      <w:bookmarkEnd w:id="38"/>
      <w:proofErr w:type="gramStart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proofErr w:type="gramEnd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необходимости использования земельного участка (места размещения), на котором расположен НТО, для нужд администрации муниципального образования город Владикавказ (изъятие земельных участков (места), на котором размещен НТО для государственных или муниципальных нужд).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40" w:name="sub_10532"/>
      <w:bookmarkEnd w:id="39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3.2. По истечении 5 (пяти) рабочих дней с момента направления уведомления Участнику по адресу, указанному в Договоре, в соответствии с </w:t>
      </w:r>
      <w:hyperlink w:anchor="sub_10541" w:history="1">
        <w:r w:rsidRPr="005362A2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пунктом 4.1 раздела 4</w:t>
        </w:r>
      </w:hyperlink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Договора Договор считается расторгнутым.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41" w:name="sub_10533"/>
      <w:bookmarkEnd w:id="40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3.3. Договор может быть расторгнут досрочно по обоюдному согласию Сторон.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bookmarkStart w:id="42" w:name="sub_105400"/>
      <w:bookmarkEnd w:id="41"/>
      <w:r w:rsidRPr="005362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4. Прочие условия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43" w:name="sub_10541"/>
      <w:bookmarkEnd w:id="42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4.1. Изменения и дополнения к Договору действительны, если они оформлены в письменной форме дополнительными Соглашениями и подписаны уполномоченными представителями Сторон.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44" w:name="sub_10542"/>
      <w:bookmarkEnd w:id="43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4.2. В случае изменения адреса или иных реквизитов, каждая из Сторон обязана в десятидневный срок направить об этом письменное уведомление другой Стороне, в противном случае все уведомления, извещения и другие документы, отправленные по </w:t>
      </w: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адресу, указанному в Договоре, считаются врученными.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45" w:name="sub_10543"/>
      <w:bookmarkEnd w:id="44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4.3. Взаимоотношения Сторон, не урегулированные Договором, регламентируются действующим </w:t>
      </w:r>
      <w:hyperlink r:id="rId17" w:history="1">
        <w:r w:rsidRPr="005362A2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46" w:name="sub_10544"/>
      <w:bookmarkEnd w:id="45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4.4. Договор составлен в 2 (двух) экземплярах: для каждой Стороны по одному экземпляру.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47" w:name="sub_105441"/>
      <w:bookmarkEnd w:id="46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Приложение: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48" w:name="sub_1054411"/>
      <w:bookmarkEnd w:id="47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Расчет стоимости платы за право на размещение НТО.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49" w:name="sub_1054412"/>
      <w:bookmarkEnd w:id="48"/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Схемы расположения (размещения) НТО (графический план);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Архитектурное решение.</w:t>
      </w:r>
    </w:p>
    <w:p w:rsidR="005362A2" w:rsidRPr="005362A2" w:rsidRDefault="005362A2" w:rsidP="005362A2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bookmarkStart w:id="50" w:name="sub_105500"/>
      <w:bookmarkEnd w:id="49"/>
      <w:r w:rsidRPr="005362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5. Реквизиты, адреса</w:t>
      </w:r>
    </w:p>
    <w:tbl>
      <w:tblPr>
        <w:tblW w:w="80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3896"/>
      </w:tblGrid>
      <w:tr w:rsidR="005362A2" w:rsidRPr="005362A2" w:rsidTr="00391775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bookmarkEnd w:id="50"/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Администрация: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Участник:</w:t>
            </w:r>
          </w:p>
        </w:tc>
      </w:tr>
      <w:tr w:rsidR="005362A2" w:rsidRPr="005362A2" w:rsidTr="00391775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АМС г. Владикавказа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2A2" w:rsidRPr="005362A2" w:rsidTr="00391775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Место нахождения (почтовый адрес): 362040, Россия, РСО-Алания, г. Владикавказ, пл. Штыба, 2.</w:t>
            </w:r>
          </w:p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Р/счет: 40101810100000010005 в Отделение - НБ Республика Северная Осетия-Алания, </w:t>
            </w:r>
            <w:hyperlink r:id="rId18" w:history="1">
              <w:r w:rsidRPr="005362A2">
                <w:rPr>
                  <w:rFonts w:ascii="Times New Roman" w:eastAsiaTheme="minorEastAsia" w:hAnsi="Times New Roman" w:cs="Times New Roman"/>
                  <w:bCs/>
                  <w:sz w:val="24"/>
                  <w:szCs w:val="24"/>
                  <w:lang w:eastAsia="ru-RU"/>
                </w:rPr>
                <w:t>БИК</w:t>
              </w:r>
            </w:hyperlink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049033001</w:t>
            </w:r>
          </w:p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Получатель УФК по РСО-Алания (Администрация местного самоуправления г. Владикавказа)</w:t>
            </w:r>
          </w:p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/счет 04103005030</w:t>
            </w:r>
          </w:p>
          <w:p w:rsidR="005362A2" w:rsidRPr="005362A2" w:rsidRDefault="005A4CEB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5362A2" w:rsidRPr="005362A2">
                <w:rPr>
                  <w:rFonts w:ascii="Times New Roman" w:eastAsiaTheme="minorEastAsia" w:hAnsi="Times New Roman" w:cs="Times New Roman"/>
                  <w:bCs/>
                  <w:sz w:val="24"/>
                  <w:szCs w:val="24"/>
                  <w:lang w:eastAsia="ru-RU"/>
                </w:rPr>
                <w:t>ИНН</w:t>
              </w:r>
            </w:hyperlink>
            <w:r w:rsidR="005362A2"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1501002346/КПП: 151501001</w:t>
            </w:r>
          </w:p>
          <w:p w:rsidR="005362A2" w:rsidRPr="005362A2" w:rsidRDefault="005A4CEB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5362A2" w:rsidRPr="005362A2">
                <w:rPr>
                  <w:rFonts w:ascii="Times New Roman" w:eastAsiaTheme="minorEastAsia" w:hAnsi="Times New Roman" w:cs="Times New Roman"/>
                  <w:bCs/>
                  <w:sz w:val="24"/>
                  <w:szCs w:val="24"/>
                  <w:lang w:eastAsia="ru-RU"/>
                </w:rPr>
                <w:t>ОКТМО</w:t>
              </w:r>
            </w:hyperlink>
            <w:r w:rsidR="005362A2"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(90701000)</w:t>
            </w:r>
          </w:p>
          <w:p w:rsidR="005362A2" w:rsidRPr="005362A2" w:rsidRDefault="005A4CEB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5362A2" w:rsidRPr="005362A2">
                <w:rPr>
                  <w:rFonts w:ascii="Times New Roman" w:eastAsiaTheme="minorEastAsia" w:hAnsi="Times New Roman" w:cs="Times New Roman"/>
                  <w:bCs/>
                  <w:sz w:val="24"/>
                  <w:szCs w:val="24"/>
                  <w:lang w:eastAsia="ru-RU"/>
                </w:rPr>
                <w:t>КБК</w:t>
              </w:r>
            </w:hyperlink>
            <w:r w:rsidR="005362A2"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59811705040040000180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2A2" w:rsidRPr="005362A2" w:rsidTr="00391775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Начальник Управления экономики, предпринимательства и инвестиционных проектов</w:t>
            </w:r>
          </w:p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__________________/___________/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5362A2" w:rsidRPr="005362A2" w:rsidRDefault="005362A2" w:rsidP="00536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__________________ /_____/</w:t>
            </w:r>
          </w:p>
        </w:tc>
      </w:tr>
    </w:tbl>
    <w:p w:rsidR="005362A2" w:rsidRPr="005362A2" w:rsidRDefault="005362A2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5362A2" w:rsidRPr="005362A2" w:rsidRDefault="005362A2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5362A2" w:rsidRDefault="005362A2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6E4F65" w:rsidRDefault="006E4F65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6E4F65" w:rsidRDefault="006E4F65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Pr="005362A2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62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Приложение 3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.1 (для лотов № </w:t>
      </w:r>
      <w:r w:rsidR="003F5B1D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17, </w:t>
      </w:r>
      <w:r w:rsidR="002838FD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18</w:t>
      </w:r>
      <w:r w:rsidR="006E550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, </w:t>
      </w:r>
      <w:r w:rsidR="003F5B1D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19</w:t>
      </w:r>
      <w:r w:rsidR="006E550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и 32</w:t>
      </w:r>
      <w:r w:rsidR="002838FD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)</w:t>
      </w:r>
    </w:p>
    <w:p w:rsidR="00965DB1" w:rsidRPr="005362A2" w:rsidRDefault="00965DB1" w:rsidP="00965DB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Договор №___ </w:t>
      </w:r>
      <w:r w:rsidRPr="000B49E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br/>
        <w:t>о предоставлении права на размещение нестационарного торгового объекта (торгово-остановочный комплекс) на территории муниципального образования город Владикавказ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815"/>
      </w:tblGrid>
      <w:tr w:rsidR="00965DB1" w:rsidRPr="000B49E3" w:rsidTr="00A06C21">
        <w:tc>
          <w:tcPr>
            <w:tcW w:w="4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 Владикавказ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"___" _______________ 201__ года</w:t>
            </w:r>
          </w:p>
        </w:tc>
      </w:tr>
    </w:tbl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Администрация местного самоуправления г. Владикавказа, именуемая в дальнейшем "Администрация", в лице ________________________________, действующего на основании _______________________, с одной стороны, и _________________________________________________, действующий на основании ___________________________________, с другой стороны, а вместе именуемые "Стороны", заключили настоящий договор (далее - Договор) о нижеследующем: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 Предмет Договора: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1.1. В соответствии с ___________________________, администрация предоставляет Участнику право на размещение нестационарного торгового объекта (далее - НТО): ___________</w:t>
      </w:r>
      <w:proofErr w:type="gramStart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_(</w:t>
      </w:r>
      <w:proofErr w:type="gramEnd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далее - Объект), площадью ______ кв. м., для осуществления торговой деятельности по _____________ </w:t>
      </w:r>
      <w:proofErr w:type="spellStart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proofErr w:type="spellEnd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адресу: __________________________ на срок с ________201__ года по ____________ 201__ года. Место расположения, площадь, специализация и вид объекта указаны в соответствии со схемой размещения нестационарных торговых объектов (далее - "Схема").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1.2. Плата за право размещения НТО за весь период действия Договора составляет _________ руб. Расчет стоимости платы за право на размещение НТО прилагается (</w:t>
      </w:r>
      <w:hyperlink w:anchor="sub_10051" w:history="1">
        <w:r w:rsidRPr="000B49E3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Приложение N 1</w:t>
        </w:r>
      </w:hyperlink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).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2. Права и обязанности Сторон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2.1. Администрация: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2.1.1. Осуществляет контроль за выполнением условий Договора и требований к размещению и эксплуатации НТО, предусмотренных </w:t>
      </w:r>
      <w:hyperlink w:anchor="sub_1000" w:history="1">
        <w:r w:rsidRPr="000B49E3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Положением</w:t>
        </w:r>
      </w:hyperlink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 порядке размещения нестационарных торговых объектов на территории муниципального образования город Владикавказ и действующими муниципальными актами об утверждении типовых архитектурных решений и порядке приемке НТО.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2.1.2. Проводит обследование НТО с составлением акта по форме, утвержденной постановлением администрации муниципального образования город Владикавказ.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2.1.3. Расторгает Договор и демонтирует установленные НТО при нарушении (невыполнении) Участником обязательств, предусмотренных </w:t>
      </w:r>
      <w:hyperlink w:anchor="sub_10524" w:history="1">
        <w:r w:rsidRPr="000B49E3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пунктом 2.4</w:t>
        </w:r>
      </w:hyperlink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Договора, за счет Участника.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2.2. Администрация может обеспечить методическую и организационную помощь в вопросах организации торговли, предоставлении услуг населению.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2.3. Участник имеет право разместить НТО в соответствии со схемой расположения (размещения) НТО (</w:t>
      </w:r>
      <w:hyperlink w:anchor="sub_10051" w:history="1">
        <w:r w:rsidRPr="000B49E3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приложение</w:t>
        </w:r>
      </w:hyperlink>
      <w:r w:rsidRPr="000B49E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№ ____</w:t>
      </w: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 Договору) и утвержденным </w:t>
      </w: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архитектурным решением (приложение № ___ к Договору).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2.4. Участник обязуется: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2.4.1. Обеспечить установку НТО и его готовность к работе в соответствии с требованиями к размещению и эксплуатации нестационарного торгового объекта, предусмотренных </w:t>
      </w:r>
      <w:hyperlink w:anchor="sub_1000" w:history="1">
        <w:r w:rsidRPr="000B49E3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Положением</w:t>
        </w:r>
      </w:hyperlink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 порядке размещении нестационарных торговых объектов на территории муниципального образования город Владикавказ.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2.4.2. Приступить к эксплуатации НТО после заключения договоров: на уборку территории, вывоз твердых бытовых и жидких отходов, потребление энергоресурсов.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2.4.3. Использовать НТО по назначению, указанному в </w:t>
      </w:r>
      <w:hyperlink w:anchor="sub_10511" w:history="1">
        <w:r w:rsidRPr="000B49E3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пункте 1.1</w:t>
        </w:r>
      </w:hyperlink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Договора.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2.4.4.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для НТО. Вести работы по благоустройству прилегающей территории. Содержать прилегающую территорию (10 метров) в надлежащем санитарном состоянии.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2.4.5. Обеспечить постоянное наличие на НТО и предъявление по требованию контролирующих органов следующих документов: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настоящего</w:t>
      </w:r>
      <w:proofErr w:type="gramEnd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Договора и с схемы расположения (размещения) НТО (</w:t>
      </w:r>
      <w:hyperlink w:anchor="sub_10051" w:history="1">
        <w:r w:rsidRPr="000B49E3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приложение</w:t>
        </w:r>
      </w:hyperlink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 Договору);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вывески</w:t>
      </w:r>
      <w:proofErr w:type="gramEnd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торгового Объекта с указанием наименования организации, места ее нахождения (адреса) и режима ее работы; индивидуальный предприниматель указывает информацию о государственной регистрации и наименовании зарегистрировавшего его органа;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подтверждающих</w:t>
      </w:r>
      <w:proofErr w:type="gramEnd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источник поступления, качество и безопасность реализуемой продукции;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личные</w:t>
      </w:r>
      <w:proofErr w:type="gramEnd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медицинские книжки работников с отметкой о прохождении периодических и профилактических медицинских обследований и отметкой о прохождении гигиенического обучения персонала;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договоров</w:t>
      </w:r>
      <w:proofErr w:type="gramEnd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уборку территории, вывоз твердых бытовых и жидких отходов, потребление энергоресурсов;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предусмотренных</w:t>
      </w:r>
      <w:proofErr w:type="gramEnd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hyperlink r:id="rId22" w:history="1">
        <w:r w:rsidRPr="000B49E3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Законом</w:t>
        </w:r>
      </w:hyperlink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Российской Федерации "О защите прав потребителей";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журнала</w:t>
      </w:r>
      <w:proofErr w:type="gramEnd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учета мероприятий по контролю за НТО.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2.4.6. Ежеквартально перечислять в местный бюджет (бюджет муниципального образования город Владикавказ) предложенную им сумму за право размещения НТО на территории муниципального образования город Владикавказ по следующим реквизитам: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6440"/>
      </w:tblGrid>
      <w:tr w:rsidR="00965DB1" w:rsidRPr="000B49E3" w:rsidTr="00A06C21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Получатель: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УФК по РСО-Алания (Администрация местного самоуправления г. Владикавказа)</w:t>
            </w:r>
          </w:p>
        </w:tc>
      </w:tr>
      <w:tr w:rsidR="00965DB1" w:rsidRPr="000B49E3" w:rsidTr="00A06C21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Р/счет: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40101810100000010005 в Отделение - НБ Республика Северная Осетия-Алания</w:t>
            </w:r>
          </w:p>
        </w:tc>
      </w:tr>
      <w:tr w:rsidR="00965DB1" w:rsidRPr="000B49E3" w:rsidTr="00A06C21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B1" w:rsidRPr="000B49E3" w:rsidRDefault="005A4CEB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965DB1" w:rsidRPr="000B49E3">
                <w:rPr>
                  <w:rFonts w:ascii="Times New Roman" w:eastAsiaTheme="minorEastAsia" w:hAnsi="Times New Roman" w:cs="Times New Roman"/>
                  <w:bCs/>
                  <w:sz w:val="24"/>
                  <w:szCs w:val="24"/>
                  <w:lang w:eastAsia="ru-RU"/>
                </w:rPr>
                <w:t>БИК</w:t>
              </w:r>
            </w:hyperlink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049033001</w:t>
            </w:r>
          </w:p>
        </w:tc>
      </w:tr>
      <w:tr w:rsidR="00965DB1" w:rsidRPr="000B49E3" w:rsidTr="00A06C21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/счет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04103005030</w:t>
            </w:r>
          </w:p>
        </w:tc>
      </w:tr>
      <w:tr w:rsidR="00965DB1" w:rsidRPr="000B49E3" w:rsidTr="00A06C21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B1" w:rsidRPr="000B49E3" w:rsidRDefault="005A4CEB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965DB1" w:rsidRPr="000B49E3">
                <w:rPr>
                  <w:rFonts w:ascii="Times New Roman" w:eastAsiaTheme="minorEastAsia" w:hAnsi="Times New Roman" w:cs="Times New Roman"/>
                  <w:bCs/>
                  <w:sz w:val="24"/>
                  <w:szCs w:val="24"/>
                  <w:lang w:eastAsia="ru-RU"/>
                </w:rPr>
                <w:t>ИНН</w:t>
              </w:r>
            </w:hyperlink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1501002346</w:t>
            </w:r>
          </w:p>
        </w:tc>
      </w:tr>
      <w:tr w:rsidR="00965DB1" w:rsidRPr="000B49E3" w:rsidTr="00A06C21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B1" w:rsidRPr="000B49E3" w:rsidRDefault="005A4CEB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965DB1" w:rsidRPr="000B49E3">
                <w:rPr>
                  <w:rFonts w:ascii="Times New Roman" w:eastAsiaTheme="minorEastAsia" w:hAnsi="Times New Roman" w:cs="Times New Roman"/>
                  <w:bCs/>
                  <w:sz w:val="24"/>
                  <w:szCs w:val="24"/>
                  <w:lang w:eastAsia="ru-RU"/>
                </w:rPr>
                <w:t>КПП</w:t>
              </w:r>
            </w:hyperlink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151501001</w:t>
            </w:r>
          </w:p>
        </w:tc>
      </w:tr>
      <w:tr w:rsidR="00965DB1" w:rsidRPr="000B49E3" w:rsidTr="00A06C21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B1" w:rsidRPr="000B49E3" w:rsidRDefault="005A4CEB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965DB1" w:rsidRPr="000B49E3">
                <w:rPr>
                  <w:rFonts w:ascii="Times New Roman" w:eastAsiaTheme="minorEastAsia" w:hAnsi="Times New Roman" w:cs="Times New Roman"/>
                  <w:bCs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(90701000)</w:t>
            </w:r>
          </w:p>
        </w:tc>
      </w:tr>
      <w:tr w:rsidR="00965DB1" w:rsidRPr="000B49E3" w:rsidTr="00A06C21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B1" w:rsidRPr="000B49E3" w:rsidRDefault="005A4CEB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965DB1" w:rsidRPr="000B49E3">
                <w:rPr>
                  <w:rFonts w:ascii="Times New Roman" w:eastAsiaTheme="minorEastAsia" w:hAnsi="Times New Roman" w:cs="Times New Roman"/>
                  <w:bCs/>
                  <w:sz w:val="24"/>
                  <w:szCs w:val="24"/>
                  <w:lang w:eastAsia="ru-RU"/>
                </w:rPr>
                <w:t>Код бюджетной классификации</w:t>
              </w:r>
            </w:hyperlink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59811705040040000180</w:t>
            </w:r>
          </w:p>
        </w:tc>
      </w:tr>
      <w:tr w:rsidR="00965DB1" w:rsidRPr="000B49E3" w:rsidTr="00A06C21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КБК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</w:tr>
      <w:tr w:rsidR="00965DB1" w:rsidRPr="000B49E3" w:rsidTr="00A06C21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Назначение платежа: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Плата за право размещения НТО на территории муниципального образования город Владикавказ.</w:t>
            </w:r>
          </w:p>
        </w:tc>
      </w:tr>
    </w:tbl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Сумма за право размещения НТО на территории муниципального образования город Владикавказ за I квартал срока действия Договора подлежит перечислению в местный бюджет (бюджет муниципального образования город Владикавказ) в течение 3 (трех) банковских дней с момента его подписания.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Сумма за право размещения НТО на территории муниципального образования </w:t>
      </w: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город Владикавказ за последний неполный квартал определяется пропорционально времени размещения объекта в течение данного квартала.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2.4.7. В течение одного квартала после истечения срока Договора подать заявление об его продлении.  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2.4.8. Организовать на установленном НТО автономную точку доступа к сети интернет по технологии </w:t>
      </w:r>
      <w:proofErr w:type="spellStart"/>
      <w:r w:rsidRPr="000B49E3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wi</w:t>
      </w:r>
      <w:proofErr w:type="spellEnd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0B49E3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fi</w:t>
      </w: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обеспечить ее бесперебойную работу. 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2.4.9. Установить не менее 2 (двух) камер видеонаблюдения с возможностью просмотра записанных материалов не менее 7 (семи) дней. 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2.4.10. Освободить занимаемую территорию от конструкций НТО и привести ее в первоначальное состояние в течение 3 (трех) дней: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proofErr w:type="gramEnd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окончании срока действия Договора;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End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случае досрочного расторжения Договора по инициативе администрации в соответствии с </w:t>
      </w:r>
      <w:hyperlink w:anchor="sub_105300" w:history="1">
        <w:r w:rsidRPr="000B49E3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разделом 3</w:t>
        </w:r>
      </w:hyperlink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Договора;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proofErr w:type="gramEnd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основании решения суда, вступившего в законную силу.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 Расторжение Договора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 Администрация имеет право досрочно в одностороннем порядке расторгнуть Договор, письменно уведомив Участника за 5 (пять) рабочих дней, в случаях: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неустранения</w:t>
      </w:r>
      <w:proofErr w:type="spellEnd"/>
      <w:proofErr w:type="gramEnd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срок нарушений, выявленных при обследовании НТО и отраженных в акте, составленном уполномоченным органом АМС г. Владикавказа;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нарушения</w:t>
      </w:r>
      <w:proofErr w:type="gramEnd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Участником </w:t>
      </w:r>
      <w:hyperlink w:anchor="sub_105241" w:history="1">
        <w:r w:rsidRPr="000B49E3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 xml:space="preserve">подпунктов </w:t>
        </w:r>
        <w:r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2.3,</w:t>
        </w:r>
        <w:r w:rsidRPr="000B49E3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2.4.1, 2.4.2, 2.4.3</w:t>
        </w:r>
      </w:hyperlink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hyperlink w:anchor="sub_105246" w:history="1">
        <w:r w:rsidRPr="000B49E3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2.4.6, 2.4.7, 2.4.8, 2.4.9 раздела 2</w:t>
        </w:r>
      </w:hyperlink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Договора;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неоднократного</w:t>
      </w:r>
      <w:proofErr w:type="gramEnd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(два и более раз) нарушения Участником </w:t>
      </w:r>
      <w:hyperlink w:anchor="sub_105244" w:history="1">
        <w:r w:rsidRPr="000B49E3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подпунктов 2.4.4</w:t>
        </w:r>
      </w:hyperlink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hyperlink w:anchor="sub_105245" w:history="1">
        <w:r w:rsidRPr="000B49E3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2.4.5 раздела 2</w:t>
        </w:r>
      </w:hyperlink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Договора;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proofErr w:type="gramEnd"/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необходимости использования земельного участка (места размещения), на котором расположен НТО, для нужд администрации муниципального образования город Владикавказ (изъятие земельных участков (места), на котором размещен НТО для государственных или муниципальных нужд).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3.2. По истечении 5 (пяти) рабочих дней с момента направления уведомления Участнику по адресу, указанному в Договоре, в соответствии с </w:t>
      </w:r>
      <w:hyperlink w:anchor="sub_10541" w:history="1">
        <w:r w:rsidRPr="000B49E3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пунктом 4.1 раздела 4</w:t>
        </w:r>
      </w:hyperlink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Договора Договор считается расторгнутым.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3.3. Договор может быть расторгнут досрочно по обоюдному согласию Сторон.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4. Прочие условия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4.1. Изменения и дополнения к Договору действительны, если они оформлены в письменной форме дополнительными Соглашениями и подписаны уполномоченными представителями Сторон.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4.2. В случае изменения адреса или иных реквизитов, каждая из Сторон обязана в десятидневный срок направить об этом письменное уведомление другой Стороне, в противном случае все уведомления, извещения и другие документы, отправленные по адресу, указанному в Договоре, считаются врученными.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4.3. Взаимоотношения Сторон, не урегулированные Договором, регламентируются действующим </w:t>
      </w:r>
      <w:hyperlink r:id="rId28" w:history="1">
        <w:r w:rsidRPr="000B49E3">
          <w:rPr>
            <w:rFonts w:ascii="Times New Roman" w:eastAsiaTheme="minorEastAsia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4.4. Договор составлен в 2 (двух) экземплярах: для каждой Стороны по одному экземпляру.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Приложение: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Расчет стоимости п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латы за право на размещение НТО;</w:t>
      </w:r>
    </w:p>
    <w:p w:rsidR="00965DB1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С схемы расположения (размещения) НТО (графический пл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ан);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 Архитектурное решение. 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0B49E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5. Реквизиты, адреса</w:t>
      </w:r>
    </w:p>
    <w:p w:rsidR="00965DB1" w:rsidRPr="000B49E3" w:rsidRDefault="00965DB1" w:rsidP="00965DB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tbl>
      <w:tblPr>
        <w:tblW w:w="9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9"/>
        <w:gridCol w:w="3896"/>
      </w:tblGrid>
      <w:tr w:rsidR="00965DB1" w:rsidRPr="000B49E3" w:rsidTr="00A06C21"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Администрация: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Участник:</w:t>
            </w:r>
          </w:p>
        </w:tc>
      </w:tr>
      <w:tr w:rsidR="00965DB1" w:rsidRPr="000B49E3" w:rsidTr="00A06C21"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АМС г. Владикавказа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5DB1" w:rsidRPr="000B49E3" w:rsidTr="00A06C21"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Место нахождения (почтовый адрес): 362040, Россия, РСО-Алания, г. Владикавказ, пл. Штыба, 2.</w:t>
            </w:r>
          </w:p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Р/счет: 40101810100000010005 в Отделение - НБ Республика Северная Осетия-Алания, </w:t>
            </w:r>
            <w:hyperlink r:id="rId29" w:history="1">
              <w:r w:rsidRPr="000B49E3">
                <w:rPr>
                  <w:rFonts w:ascii="Times New Roman" w:eastAsiaTheme="minorEastAsia" w:hAnsi="Times New Roman" w:cs="Times New Roman"/>
                  <w:bCs/>
                  <w:sz w:val="24"/>
                  <w:szCs w:val="24"/>
                  <w:lang w:eastAsia="ru-RU"/>
                </w:rPr>
                <w:t>БИК</w:t>
              </w:r>
            </w:hyperlink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049033001</w:t>
            </w:r>
          </w:p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Получатель УФК по РСО-Алания (Администрация местного самоуправления г. Владикавказа)</w:t>
            </w:r>
          </w:p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/счет 04103005030</w:t>
            </w:r>
          </w:p>
          <w:p w:rsidR="00965DB1" w:rsidRPr="000B49E3" w:rsidRDefault="005A4CEB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965DB1" w:rsidRPr="000B49E3">
                <w:rPr>
                  <w:rFonts w:ascii="Times New Roman" w:eastAsiaTheme="minorEastAsia" w:hAnsi="Times New Roman" w:cs="Times New Roman"/>
                  <w:bCs/>
                  <w:sz w:val="24"/>
                  <w:szCs w:val="24"/>
                  <w:lang w:eastAsia="ru-RU"/>
                </w:rPr>
                <w:t>ИНН</w:t>
              </w:r>
            </w:hyperlink>
            <w:r w:rsidR="00965DB1"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1501002346/КПП: 151501001</w:t>
            </w:r>
          </w:p>
          <w:p w:rsidR="00965DB1" w:rsidRPr="000B49E3" w:rsidRDefault="005A4CEB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965DB1" w:rsidRPr="000B49E3">
                <w:rPr>
                  <w:rFonts w:ascii="Times New Roman" w:eastAsiaTheme="minorEastAsia" w:hAnsi="Times New Roman" w:cs="Times New Roman"/>
                  <w:bCs/>
                  <w:sz w:val="24"/>
                  <w:szCs w:val="24"/>
                  <w:lang w:eastAsia="ru-RU"/>
                </w:rPr>
                <w:t>ОКТМО</w:t>
              </w:r>
            </w:hyperlink>
            <w:r w:rsidR="00965DB1"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(90701000)</w:t>
            </w:r>
          </w:p>
          <w:p w:rsidR="00965DB1" w:rsidRPr="000B49E3" w:rsidRDefault="005A4CEB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965DB1" w:rsidRPr="000B49E3">
                <w:rPr>
                  <w:rFonts w:ascii="Times New Roman" w:eastAsiaTheme="minorEastAsia" w:hAnsi="Times New Roman" w:cs="Times New Roman"/>
                  <w:bCs/>
                  <w:sz w:val="24"/>
                  <w:szCs w:val="24"/>
                  <w:lang w:eastAsia="ru-RU"/>
                </w:rPr>
                <w:t>КБК</w:t>
              </w:r>
            </w:hyperlink>
            <w:r w:rsidR="00965DB1"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59811705040040000180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5DB1" w:rsidRPr="000B49E3" w:rsidTr="00A06C21"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Начальник Управления экономики, предпринимательства и инвестиционных проектов</w:t>
            </w:r>
          </w:p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__________________/___________/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965DB1" w:rsidRPr="000B49E3" w:rsidRDefault="00965DB1" w:rsidP="00A0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49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__________________ /_____/</w:t>
            </w:r>
          </w:p>
        </w:tc>
      </w:tr>
    </w:tbl>
    <w:p w:rsidR="00965DB1" w:rsidRPr="000B49E3" w:rsidRDefault="00965DB1" w:rsidP="00965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DB1" w:rsidRDefault="00965DB1" w:rsidP="00965DB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965DB1" w:rsidRPr="005362A2" w:rsidRDefault="00965DB1" w:rsidP="00965DB1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Pr="005362A2" w:rsidRDefault="00965DB1" w:rsidP="00965DB1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Pr="005362A2" w:rsidRDefault="00965DB1" w:rsidP="00965DB1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Pr="005362A2" w:rsidRDefault="00965DB1" w:rsidP="00965DB1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Pr="005362A2" w:rsidRDefault="00965DB1" w:rsidP="00965DB1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Pr="005362A2" w:rsidRDefault="00965DB1" w:rsidP="00965DB1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2838FD" w:rsidRDefault="002838FD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2838FD" w:rsidRDefault="002838FD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2838FD" w:rsidRDefault="002838FD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2838FD" w:rsidRDefault="002838FD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2838FD" w:rsidRDefault="002838FD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2838FD" w:rsidRDefault="002838FD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2838FD" w:rsidRDefault="002838FD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2838FD" w:rsidRDefault="002838FD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2838FD" w:rsidRDefault="002838FD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2838FD" w:rsidRDefault="002838FD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2838FD" w:rsidRDefault="002838FD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2838FD" w:rsidRDefault="002838FD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2838FD" w:rsidRDefault="002838FD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2838FD" w:rsidRDefault="002838FD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2838FD" w:rsidRDefault="002838FD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2838FD" w:rsidRDefault="002838FD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2838FD" w:rsidRDefault="002838FD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2838FD" w:rsidRDefault="002838FD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2838FD" w:rsidRDefault="002838FD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2838FD" w:rsidRDefault="002838FD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2838FD" w:rsidRDefault="002838FD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2838FD" w:rsidRDefault="002838FD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965DB1" w:rsidRDefault="00965DB1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6E4F65" w:rsidRPr="005362A2" w:rsidRDefault="006E4F65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6E4F65" w:rsidRDefault="006E4F65" w:rsidP="006E4F6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Фиксированная плата</w:t>
      </w:r>
      <w:r w:rsidRPr="007F0322">
        <w:rPr>
          <w:rFonts w:ascii="Times New Roman" w:hAnsi="Times New Roman" w:cs="Times New Roman"/>
          <w:sz w:val="28"/>
          <w:szCs w:val="28"/>
        </w:rPr>
        <w:t xml:space="preserve"> на право размещения нестационарных объектов на территории муниципального образования город Владикавказ.</w:t>
      </w:r>
    </w:p>
    <w:p w:rsidR="006E4F65" w:rsidRDefault="006E4F65" w:rsidP="006E4F6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362A2" w:rsidRPr="005362A2" w:rsidRDefault="005362A2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5362A2" w:rsidRPr="005362A2" w:rsidRDefault="005362A2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tbl>
      <w:tblPr>
        <w:tblStyle w:val="a6"/>
        <w:tblW w:w="9492" w:type="dxa"/>
        <w:tblLook w:val="04A0" w:firstRow="1" w:lastRow="0" w:firstColumn="1" w:lastColumn="0" w:noHBand="0" w:noVBand="1"/>
      </w:tblPr>
      <w:tblGrid>
        <w:gridCol w:w="7366"/>
        <w:gridCol w:w="2126"/>
      </w:tblGrid>
      <w:tr w:rsidR="003D6C6C" w:rsidRPr="007F0322" w:rsidTr="003D6C6C">
        <w:tc>
          <w:tcPr>
            <w:tcW w:w="7366" w:type="dxa"/>
          </w:tcPr>
          <w:p w:rsidR="003D6C6C" w:rsidRPr="007F0322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322">
              <w:rPr>
                <w:rFonts w:ascii="Times New Roman" w:hAnsi="Times New Roman" w:cs="Times New Roman"/>
                <w:sz w:val="28"/>
                <w:szCs w:val="28"/>
              </w:rPr>
              <w:t xml:space="preserve">Вид деятельности </w:t>
            </w:r>
          </w:p>
        </w:tc>
        <w:tc>
          <w:tcPr>
            <w:tcW w:w="2126" w:type="dxa"/>
          </w:tcPr>
          <w:p w:rsidR="003D6C6C" w:rsidRPr="007F0322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Плата за право размещения, руб. за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в месяц</w:t>
            </w: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продовольственных товаров смешанного ассортимента, включая слабоалкогольные и подакцизные</w:t>
            </w:r>
          </w:p>
        </w:tc>
        <w:tc>
          <w:tcPr>
            <w:tcW w:w="2126" w:type="dxa"/>
          </w:tcPr>
          <w:p w:rsidR="003D6C6C" w:rsidRPr="007F0322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322">
              <w:rPr>
                <w:rFonts w:ascii="Times New Roman" w:hAnsi="Times New Roman" w:cs="Times New Roman"/>
                <w:sz w:val="28"/>
                <w:szCs w:val="28"/>
              </w:rPr>
              <w:t>525</w:t>
            </w: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продовольственных товаров смешанного ассортимента, исключая слабоалкогольные и подакцизные</w:t>
            </w:r>
          </w:p>
        </w:tc>
        <w:tc>
          <w:tcPr>
            <w:tcW w:w="2126" w:type="dxa"/>
          </w:tcPr>
          <w:p w:rsidR="003D6C6C" w:rsidRPr="007F0322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322">
              <w:rPr>
                <w:rFonts w:ascii="Times New Roman" w:hAnsi="Times New Roman" w:cs="Times New Roman"/>
                <w:sz w:val="28"/>
                <w:szCs w:val="28"/>
              </w:rPr>
              <w:t>367</w:t>
            </w: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питьевой и газированной воды, реализация мороженого</w:t>
            </w:r>
          </w:p>
        </w:tc>
        <w:tc>
          <w:tcPr>
            <w:tcW w:w="2126" w:type="dxa"/>
          </w:tcPr>
          <w:p w:rsidR="003D6C6C" w:rsidRPr="008B2604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кваса</w:t>
            </w:r>
          </w:p>
        </w:tc>
        <w:tc>
          <w:tcPr>
            <w:tcW w:w="2126" w:type="dxa"/>
          </w:tcPr>
          <w:p w:rsidR="003D6C6C" w:rsidRPr="008B2604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плодоовощных и бахчевых культур</w:t>
            </w:r>
          </w:p>
        </w:tc>
        <w:tc>
          <w:tcPr>
            <w:tcW w:w="2126" w:type="dxa"/>
          </w:tcPr>
          <w:p w:rsidR="003D6C6C" w:rsidRPr="008B2604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хлебобулочных и кондитерских изделий</w:t>
            </w:r>
          </w:p>
        </w:tc>
        <w:tc>
          <w:tcPr>
            <w:tcW w:w="2126" w:type="dxa"/>
          </w:tcPr>
          <w:p w:rsidR="003D6C6C" w:rsidRPr="008B2604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продукции животноводства и птицеводства</w:t>
            </w:r>
          </w:p>
        </w:tc>
        <w:tc>
          <w:tcPr>
            <w:tcW w:w="2126" w:type="dxa"/>
          </w:tcPr>
          <w:p w:rsidR="003D6C6C" w:rsidRPr="008B2604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непродовольственных товаров</w:t>
            </w:r>
          </w:p>
        </w:tc>
        <w:tc>
          <w:tcPr>
            <w:tcW w:w="2126" w:type="dxa"/>
          </w:tcPr>
          <w:p w:rsidR="003D6C6C" w:rsidRPr="008B2604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315</w:t>
            </w: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елок и елочных изделий</w:t>
            </w:r>
          </w:p>
        </w:tc>
        <w:tc>
          <w:tcPr>
            <w:tcW w:w="2126" w:type="dxa"/>
          </w:tcPr>
          <w:p w:rsidR="003D6C6C" w:rsidRPr="008B2604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 xml:space="preserve">400 </w:t>
            </w: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канцтоваров</w:t>
            </w:r>
          </w:p>
        </w:tc>
        <w:tc>
          <w:tcPr>
            <w:tcW w:w="2126" w:type="dxa"/>
          </w:tcPr>
          <w:p w:rsidR="003D6C6C" w:rsidRPr="008B2604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печатной продукции, средств массовой информации, книжной продукции, связанной с образованием, наукой и культурой</w:t>
            </w:r>
          </w:p>
        </w:tc>
        <w:tc>
          <w:tcPr>
            <w:tcW w:w="2126" w:type="dxa"/>
          </w:tcPr>
          <w:p w:rsidR="003D6C6C" w:rsidRPr="008B2604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Размещение летних кафе</w:t>
            </w:r>
          </w:p>
        </w:tc>
        <w:tc>
          <w:tcPr>
            <w:tcW w:w="2126" w:type="dxa"/>
          </w:tcPr>
          <w:p w:rsidR="003D6C6C" w:rsidRPr="008B2604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цветов, саженцев</w:t>
            </w:r>
          </w:p>
        </w:tc>
        <w:tc>
          <w:tcPr>
            <w:tcW w:w="2126" w:type="dxa"/>
          </w:tcPr>
          <w:p w:rsidR="003D6C6C" w:rsidRPr="008B2604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Реализация продовольственных и непродовольственных товаров и услуг в торговых объектах в составе остановочных комплексов</w:t>
            </w:r>
          </w:p>
        </w:tc>
        <w:tc>
          <w:tcPr>
            <w:tcW w:w="2126" w:type="dxa"/>
          </w:tcPr>
          <w:p w:rsidR="003D6C6C" w:rsidRPr="008B2604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продовольственных и непродовольственных товаров и услуг с использованием передвижных объектов торговли </w:t>
            </w:r>
          </w:p>
        </w:tc>
        <w:tc>
          <w:tcPr>
            <w:tcW w:w="2126" w:type="dxa"/>
          </w:tcPr>
          <w:p w:rsidR="003D6C6C" w:rsidRPr="008B2604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  <w:p w:rsidR="003D6C6C" w:rsidRPr="008B2604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Бытовые услуги населению</w:t>
            </w:r>
          </w:p>
        </w:tc>
        <w:tc>
          <w:tcPr>
            <w:tcW w:w="2126" w:type="dxa"/>
          </w:tcPr>
          <w:p w:rsidR="003D6C6C" w:rsidRPr="008B2604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Услуги фотоателье</w:t>
            </w:r>
          </w:p>
        </w:tc>
        <w:tc>
          <w:tcPr>
            <w:tcW w:w="2126" w:type="dxa"/>
          </w:tcPr>
          <w:p w:rsidR="003D6C6C" w:rsidRPr="008B2604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Прокат бытовой радиоэлектронной аппаратуры, видео-и аудиокассет, дисков</w:t>
            </w:r>
          </w:p>
        </w:tc>
        <w:tc>
          <w:tcPr>
            <w:tcW w:w="2126" w:type="dxa"/>
          </w:tcPr>
          <w:p w:rsidR="003D6C6C" w:rsidRPr="008B2604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Изготовление и реализация предметов похоронного ритуала</w:t>
            </w:r>
          </w:p>
        </w:tc>
        <w:tc>
          <w:tcPr>
            <w:tcW w:w="2126" w:type="dxa"/>
          </w:tcPr>
          <w:p w:rsidR="003D6C6C" w:rsidRPr="008B2604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Оказание услуг по ремонту, техническому обслуживанию и мойке автотранспортных средств</w:t>
            </w:r>
          </w:p>
        </w:tc>
        <w:tc>
          <w:tcPr>
            <w:tcW w:w="2126" w:type="dxa"/>
          </w:tcPr>
          <w:p w:rsidR="003D6C6C" w:rsidRPr="008B2604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Оказание развлекательных услуг, зоопарки, цирки, аттракционы (передвижные и стационарные объекты)</w:t>
            </w:r>
          </w:p>
        </w:tc>
        <w:tc>
          <w:tcPr>
            <w:tcW w:w="2126" w:type="dxa"/>
          </w:tcPr>
          <w:p w:rsidR="003D6C6C" w:rsidRPr="008B2604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Пункты продаж полисов страхования</w:t>
            </w:r>
          </w:p>
        </w:tc>
        <w:tc>
          <w:tcPr>
            <w:tcW w:w="2126" w:type="dxa"/>
          </w:tcPr>
          <w:p w:rsidR="003D6C6C" w:rsidRPr="008B2604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Справочно-информационные услуги, диспетчерские службы пассажирского транспорта, пункты продаж проездных билетов городского пассажирского транспорта</w:t>
            </w:r>
          </w:p>
        </w:tc>
        <w:tc>
          <w:tcPr>
            <w:tcW w:w="2126" w:type="dxa"/>
          </w:tcPr>
          <w:p w:rsidR="003D6C6C" w:rsidRPr="008B2604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Оказание прочих услуг</w:t>
            </w:r>
          </w:p>
        </w:tc>
        <w:tc>
          <w:tcPr>
            <w:tcW w:w="2126" w:type="dxa"/>
          </w:tcPr>
          <w:p w:rsidR="003D6C6C" w:rsidRPr="008B2604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  <w:tr w:rsidR="003D6C6C" w:rsidRPr="007F0322" w:rsidTr="003D6C6C">
        <w:tc>
          <w:tcPr>
            <w:tcW w:w="7366" w:type="dxa"/>
          </w:tcPr>
          <w:p w:rsidR="003D6C6C" w:rsidRPr="008B2604" w:rsidRDefault="003D6C6C" w:rsidP="003D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 xml:space="preserve">Терминалы экспресс-оплаты, банкоматы, </w:t>
            </w:r>
            <w:proofErr w:type="spellStart"/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кофеаппараты</w:t>
            </w:r>
            <w:proofErr w:type="spellEnd"/>
            <w:r w:rsidRPr="008B26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3D6C6C" w:rsidRPr="008B2604" w:rsidRDefault="003D6C6C" w:rsidP="003D6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604">
              <w:rPr>
                <w:rFonts w:ascii="Times New Roman" w:hAnsi="Times New Roman" w:cs="Times New Roman"/>
                <w:sz w:val="28"/>
                <w:szCs w:val="28"/>
              </w:rPr>
              <w:t>1049</w:t>
            </w:r>
          </w:p>
        </w:tc>
      </w:tr>
    </w:tbl>
    <w:p w:rsidR="005362A2" w:rsidRPr="005362A2" w:rsidRDefault="005362A2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5362A2" w:rsidRPr="005362A2" w:rsidRDefault="005362A2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p w:rsidR="005362A2" w:rsidRPr="005362A2" w:rsidRDefault="005362A2" w:rsidP="005362A2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color w:val="000000"/>
          <w:sz w:val="24"/>
          <w:szCs w:val="24"/>
        </w:rPr>
      </w:pPr>
    </w:p>
    <w:sectPr w:rsidR="005362A2" w:rsidRPr="005362A2" w:rsidSect="00671C0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5B7"/>
    <w:rsid w:val="0003698D"/>
    <w:rsid w:val="00105A24"/>
    <w:rsid w:val="0014102D"/>
    <w:rsid w:val="001B60D7"/>
    <w:rsid w:val="001D19A7"/>
    <w:rsid w:val="00273C4A"/>
    <w:rsid w:val="002745B7"/>
    <w:rsid w:val="00276CB7"/>
    <w:rsid w:val="002838FD"/>
    <w:rsid w:val="002866F0"/>
    <w:rsid w:val="002F6565"/>
    <w:rsid w:val="00350231"/>
    <w:rsid w:val="00391775"/>
    <w:rsid w:val="003D6C6C"/>
    <w:rsid w:val="003E58B1"/>
    <w:rsid w:val="003E7196"/>
    <w:rsid w:val="003F1D4F"/>
    <w:rsid w:val="003F5B1D"/>
    <w:rsid w:val="003F6816"/>
    <w:rsid w:val="00484177"/>
    <w:rsid w:val="00511CB5"/>
    <w:rsid w:val="00521BD8"/>
    <w:rsid w:val="005362A2"/>
    <w:rsid w:val="00551929"/>
    <w:rsid w:val="005A4CEB"/>
    <w:rsid w:val="005E3A75"/>
    <w:rsid w:val="005F46FB"/>
    <w:rsid w:val="0060442F"/>
    <w:rsid w:val="00610B3C"/>
    <w:rsid w:val="006203CC"/>
    <w:rsid w:val="00671C03"/>
    <w:rsid w:val="006A3B34"/>
    <w:rsid w:val="006A4650"/>
    <w:rsid w:val="006E4F65"/>
    <w:rsid w:val="006E5505"/>
    <w:rsid w:val="0075417A"/>
    <w:rsid w:val="00756EB1"/>
    <w:rsid w:val="00785ECE"/>
    <w:rsid w:val="007A4651"/>
    <w:rsid w:val="007C045F"/>
    <w:rsid w:val="007C190D"/>
    <w:rsid w:val="007F5F17"/>
    <w:rsid w:val="00810CE4"/>
    <w:rsid w:val="008258D1"/>
    <w:rsid w:val="00881F4E"/>
    <w:rsid w:val="00885420"/>
    <w:rsid w:val="008B5B3B"/>
    <w:rsid w:val="008F15F3"/>
    <w:rsid w:val="00953A88"/>
    <w:rsid w:val="00965DB1"/>
    <w:rsid w:val="00983433"/>
    <w:rsid w:val="009D6E3D"/>
    <w:rsid w:val="009D74F7"/>
    <w:rsid w:val="00A06C21"/>
    <w:rsid w:val="00A763AB"/>
    <w:rsid w:val="00A90084"/>
    <w:rsid w:val="00AA1556"/>
    <w:rsid w:val="00AD7580"/>
    <w:rsid w:val="00B14DAF"/>
    <w:rsid w:val="00B277C5"/>
    <w:rsid w:val="00BA29C1"/>
    <w:rsid w:val="00BA5976"/>
    <w:rsid w:val="00BF1DD3"/>
    <w:rsid w:val="00C06879"/>
    <w:rsid w:val="00C42DD7"/>
    <w:rsid w:val="00C430AC"/>
    <w:rsid w:val="00CD4610"/>
    <w:rsid w:val="00CE28B9"/>
    <w:rsid w:val="00D13AAE"/>
    <w:rsid w:val="00D52DA2"/>
    <w:rsid w:val="00E2029A"/>
    <w:rsid w:val="00E21032"/>
    <w:rsid w:val="00E93B4C"/>
    <w:rsid w:val="00EF634D"/>
    <w:rsid w:val="00F3107B"/>
    <w:rsid w:val="00F93DA1"/>
    <w:rsid w:val="00FA62E1"/>
    <w:rsid w:val="00FF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5BBF7A-3134-4F5F-9D27-AD2A414E1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28B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69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698D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E4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4C6D015C99FCC86500D5E0F230032E93E19E5FBF0F9DBE65C2BF6D0F900479FBB97E8561EB2D7346EF2DYCW6H" TargetMode="External"/><Relationship Id="rId13" Type="http://schemas.openxmlformats.org/officeDocument/2006/relationships/hyperlink" Target="garantF1://12034853.1000" TargetMode="External"/><Relationship Id="rId18" Type="http://schemas.openxmlformats.org/officeDocument/2006/relationships/hyperlink" Target="garantF1://455333.0" TargetMode="External"/><Relationship Id="rId26" Type="http://schemas.openxmlformats.org/officeDocument/2006/relationships/hyperlink" Target="garantF1://70365940.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garantF1://70308460.100000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4D4C6D015C99FCC86500D5E0F230032E93E19E5FBF0F9DBE65C2BF6D0F900479FBB97E8561EB2D7346EF2DYCW6H" TargetMode="External"/><Relationship Id="rId12" Type="http://schemas.openxmlformats.org/officeDocument/2006/relationships/hyperlink" Target="garantF1://455333.0" TargetMode="External"/><Relationship Id="rId17" Type="http://schemas.openxmlformats.org/officeDocument/2006/relationships/hyperlink" Target="garantF1://10064072.3200" TargetMode="External"/><Relationship Id="rId25" Type="http://schemas.openxmlformats.org/officeDocument/2006/relationships/hyperlink" Target="garantF1://12074212.1000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garantF1://70308460.100000" TargetMode="External"/><Relationship Id="rId20" Type="http://schemas.openxmlformats.org/officeDocument/2006/relationships/hyperlink" Target="garantF1://70365940.0" TargetMode="External"/><Relationship Id="rId29" Type="http://schemas.openxmlformats.org/officeDocument/2006/relationships/hyperlink" Target="garantF1://455333.0" TargetMode="External"/><Relationship Id="rId1" Type="http://schemas.openxmlformats.org/officeDocument/2006/relationships/styles" Target="styles.xml"/><Relationship Id="rId6" Type="http://schemas.openxmlformats.org/officeDocument/2006/relationships/hyperlink" Target="http://vladikavkaz-osetia.ru." TargetMode="External"/><Relationship Id="rId11" Type="http://schemas.openxmlformats.org/officeDocument/2006/relationships/hyperlink" Target="garantF1://10006035.0" TargetMode="External"/><Relationship Id="rId24" Type="http://schemas.openxmlformats.org/officeDocument/2006/relationships/hyperlink" Target="garantF1://12034853.1000" TargetMode="External"/><Relationship Id="rId32" Type="http://schemas.openxmlformats.org/officeDocument/2006/relationships/hyperlink" Target="garantF1://70308460.100000" TargetMode="External"/><Relationship Id="rId5" Type="http://schemas.openxmlformats.org/officeDocument/2006/relationships/hyperlink" Target="http://vladikavkaz-osetia.ru." TargetMode="External"/><Relationship Id="rId15" Type="http://schemas.openxmlformats.org/officeDocument/2006/relationships/hyperlink" Target="garantF1://70365940.0" TargetMode="External"/><Relationship Id="rId23" Type="http://schemas.openxmlformats.org/officeDocument/2006/relationships/hyperlink" Target="garantF1://455333.0" TargetMode="External"/><Relationship Id="rId28" Type="http://schemas.openxmlformats.org/officeDocument/2006/relationships/hyperlink" Target="garantF1://10064072.3200" TargetMode="External"/><Relationship Id="rId10" Type="http://schemas.openxmlformats.org/officeDocument/2006/relationships/hyperlink" Target="garantF1://12034853.1000" TargetMode="External"/><Relationship Id="rId19" Type="http://schemas.openxmlformats.org/officeDocument/2006/relationships/hyperlink" Target="garantF1://12034853.1000" TargetMode="External"/><Relationship Id="rId31" Type="http://schemas.openxmlformats.org/officeDocument/2006/relationships/hyperlink" Target="garantF1://70365940.0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4D4C6D015C99FCC86500CBEDE45C5C2B97EAC45ABA089EE13D9DE43058Y9W9H" TargetMode="External"/><Relationship Id="rId14" Type="http://schemas.openxmlformats.org/officeDocument/2006/relationships/hyperlink" Target="garantF1://12074212.1000" TargetMode="External"/><Relationship Id="rId22" Type="http://schemas.openxmlformats.org/officeDocument/2006/relationships/hyperlink" Target="garantF1://10006035.0" TargetMode="External"/><Relationship Id="rId27" Type="http://schemas.openxmlformats.org/officeDocument/2006/relationships/hyperlink" Target="garantF1://70308460.100000" TargetMode="External"/><Relationship Id="rId30" Type="http://schemas.openxmlformats.org/officeDocument/2006/relationships/hyperlink" Target="garantF1://12034853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1</Pages>
  <Words>7491</Words>
  <Characters>42700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Лаура Етдзаева</dc:creator>
  <cp:keywords/>
  <dc:description/>
  <cp:lastModifiedBy>Лавер Битаров</cp:lastModifiedBy>
  <cp:revision>51</cp:revision>
  <cp:lastPrinted>2019-06-17T07:35:00Z</cp:lastPrinted>
  <dcterms:created xsi:type="dcterms:W3CDTF">2018-11-01T09:16:00Z</dcterms:created>
  <dcterms:modified xsi:type="dcterms:W3CDTF">2019-06-20T08:20:00Z</dcterms:modified>
</cp:coreProperties>
</file>